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1"/>
        <w:tblW w:w="3681" w:type="dxa"/>
        <w:tblLook w:val="04A0" w:firstRow="1" w:lastRow="0" w:firstColumn="1" w:lastColumn="0" w:noHBand="0" w:noVBand="1"/>
      </w:tblPr>
      <w:tblGrid>
        <w:gridCol w:w="1843"/>
        <w:gridCol w:w="1838"/>
      </w:tblGrid>
      <w:tr w:rsidR="00D13E24" w14:paraId="3655AD19" w14:textId="77777777" w:rsidTr="0060657E">
        <w:tc>
          <w:tcPr>
            <w:tcW w:w="1843" w:type="dxa"/>
          </w:tcPr>
          <w:p w14:paraId="24CD4479" w14:textId="77777777" w:rsidR="00D13E24" w:rsidRPr="00095050" w:rsidRDefault="00D13E24" w:rsidP="00D13E24">
            <w:pPr>
              <w:pStyle w:val="Header"/>
              <w:jc w:val="left"/>
              <w:rPr>
                <w:sz w:val="16"/>
                <w:szCs w:val="14"/>
              </w:rPr>
            </w:pPr>
            <w:r w:rsidRPr="00095050">
              <w:rPr>
                <w:sz w:val="16"/>
                <w:szCs w:val="14"/>
              </w:rPr>
              <w:t xml:space="preserve">JD </w:t>
            </w:r>
            <w:r>
              <w:rPr>
                <w:sz w:val="16"/>
                <w:szCs w:val="14"/>
              </w:rPr>
              <w:t xml:space="preserve">Last </w:t>
            </w:r>
            <w:r w:rsidRPr="00095050">
              <w:rPr>
                <w:sz w:val="16"/>
                <w:szCs w:val="14"/>
              </w:rPr>
              <w:t>Review Date</w:t>
            </w:r>
          </w:p>
        </w:tc>
        <w:tc>
          <w:tcPr>
            <w:tcW w:w="1838" w:type="dxa"/>
          </w:tcPr>
          <w:p w14:paraId="71C89053" w14:textId="53AD6387" w:rsidR="00D13E24" w:rsidRPr="005C30C4" w:rsidRDefault="005C30C4" w:rsidP="00D13E24">
            <w:pPr>
              <w:pStyle w:val="Header"/>
              <w:jc w:val="left"/>
              <w:rPr>
                <w:color w:val="000000" w:themeColor="text1"/>
                <w:sz w:val="16"/>
                <w:szCs w:val="14"/>
              </w:rPr>
            </w:pPr>
            <w:r w:rsidRPr="005C30C4">
              <w:rPr>
                <w:color w:val="000000" w:themeColor="text1"/>
                <w:sz w:val="16"/>
                <w:szCs w:val="14"/>
              </w:rPr>
              <w:t xml:space="preserve">1 November </w:t>
            </w:r>
            <w:r>
              <w:rPr>
                <w:color w:val="000000" w:themeColor="text1"/>
                <w:sz w:val="16"/>
                <w:szCs w:val="14"/>
              </w:rPr>
              <w:t>2025</w:t>
            </w:r>
          </w:p>
        </w:tc>
      </w:tr>
    </w:tbl>
    <w:p w14:paraId="1CBB6091" w14:textId="77777777" w:rsidR="00D13E24" w:rsidRDefault="00D13E24" w:rsidP="00095050">
      <w:pPr>
        <w:rPr>
          <w:b/>
          <w:bCs/>
          <w:color w:val="70AD47" w:themeColor="accent6"/>
        </w:rPr>
      </w:pPr>
    </w:p>
    <w:p w14:paraId="3E905BBD" w14:textId="77777777" w:rsidR="008E1259" w:rsidRPr="008E1259" w:rsidRDefault="008E1259" w:rsidP="00095050">
      <w:pPr>
        <w:rPr>
          <w:b/>
          <w:bCs/>
          <w:color w:val="70AD47" w:themeColor="accent6"/>
          <w:sz w:val="4"/>
          <w:szCs w:val="2"/>
        </w:rPr>
      </w:pPr>
    </w:p>
    <w:p w14:paraId="3494B626" w14:textId="5EAF0A1D" w:rsidR="00E90318" w:rsidRPr="00E607B6" w:rsidRDefault="00297965" w:rsidP="00E607B6">
      <w:pPr>
        <w:jc w:val="center"/>
        <w:rPr>
          <w:color w:val="FF0000"/>
          <w:sz w:val="32"/>
          <w:szCs w:val="32"/>
        </w:rPr>
      </w:pPr>
      <w:r>
        <w:rPr>
          <w:b/>
          <w:bCs/>
          <w:color w:val="70AD47" w:themeColor="accent6"/>
          <w:sz w:val="56"/>
          <w:szCs w:val="56"/>
        </w:rPr>
        <w:t>Domestic Assistant</w:t>
      </w:r>
    </w:p>
    <w:p w14:paraId="1ABB5F41" w14:textId="77777777" w:rsidR="00D13E24" w:rsidRPr="00D13E24" w:rsidRDefault="00D13E24" w:rsidP="00D13E24">
      <w:pPr>
        <w:jc w:val="center"/>
        <w:rPr>
          <w:b/>
          <w:bCs/>
          <w:color w:val="70AD47" w:themeColor="accent6"/>
          <w:sz w:val="20"/>
          <w:szCs w:val="20"/>
        </w:rPr>
      </w:pPr>
    </w:p>
    <w:tbl>
      <w:tblPr>
        <w:tblStyle w:val="TableGrid"/>
        <w:tblW w:w="0" w:type="auto"/>
        <w:tblLook w:val="04A0" w:firstRow="1" w:lastRow="0" w:firstColumn="1" w:lastColumn="0" w:noHBand="0" w:noVBand="1"/>
      </w:tblPr>
      <w:tblGrid>
        <w:gridCol w:w="5807"/>
        <w:gridCol w:w="4649"/>
      </w:tblGrid>
      <w:tr w:rsidR="00EB1A4A" w:rsidRPr="00EB214E" w14:paraId="59C11DE9" w14:textId="77777777" w:rsidTr="00146713">
        <w:tc>
          <w:tcPr>
            <w:tcW w:w="5807" w:type="dxa"/>
          </w:tcPr>
          <w:p w14:paraId="6597E70B" w14:textId="7F36EA3C" w:rsidR="00EB1A4A" w:rsidRPr="00BD1D8C" w:rsidRDefault="00EB1A4A" w:rsidP="00146713">
            <w:pPr>
              <w:rPr>
                <w:rFonts w:cs="Arial"/>
                <w:color w:val="000000" w:themeColor="text1"/>
                <w:szCs w:val="24"/>
              </w:rPr>
            </w:pPr>
            <w:r w:rsidRPr="00BD1D8C">
              <w:rPr>
                <w:rFonts w:cs="Arial"/>
                <w:b/>
                <w:bCs/>
                <w:color w:val="000000" w:themeColor="text1"/>
                <w:szCs w:val="24"/>
              </w:rPr>
              <w:t>Team</w:t>
            </w:r>
            <w:r w:rsidRPr="00BD1D8C">
              <w:rPr>
                <w:rFonts w:cs="Arial"/>
                <w:color w:val="000000" w:themeColor="text1"/>
                <w:szCs w:val="24"/>
              </w:rPr>
              <w:t xml:space="preserve">  - </w:t>
            </w:r>
            <w:r w:rsidR="00297965" w:rsidRPr="00BD1D8C">
              <w:rPr>
                <w:rFonts w:cs="Arial"/>
                <w:color w:val="000000" w:themeColor="text1"/>
                <w:szCs w:val="24"/>
              </w:rPr>
              <w:t>Extra Care</w:t>
            </w:r>
          </w:p>
        </w:tc>
        <w:tc>
          <w:tcPr>
            <w:tcW w:w="4649" w:type="dxa"/>
          </w:tcPr>
          <w:p w14:paraId="0F876F2F" w14:textId="13AE54E1" w:rsidR="00EB1A4A" w:rsidRPr="00EB214E" w:rsidRDefault="00EB1A4A" w:rsidP="00146713">
            <w:pPr>
              <w:rPr>
                <w:rFonts w:cs="Arial"/>
                <w:b/>
                <w:bCs/>
                <w:szCs w:val="24"/>
              </w:rPr>
            </w:pPr>
            <w:r w:rsidRPr="00EB214E">
              <w:rPr>
                <w:rFonts w:cs="Arial"/>
                <w:b/>
                <w:bCs/>
                <w:szCs w:val="24"/>
              </w:rPr>
              <w:t>Team responsibility</w:t>
            </w:r>
            <w:r w:rsidRPr="00EB214E">
              <w:rPr>
                <w:rFonts w:cs="Arial"/>
                <w:szCs w:val="24"/>
              </w:rPr>
              <w:t xml:space="preserve"> - </w:t>
            </w:r>
            <w:r w:rsidR="00A063CD" w:rsidRPr="00EB214E">
              <w:rPr>
                <w:rFonts w:cs="Arial"/>
                <w:szCs w:val="24"/>
              </w:rPr>
              <w:t xml:space="preserve"> </w:t>
            </w:r>
            <w:r w:rsidR="00BD1D8C" w:rsidRPr="00BD1D8C">
              <w:rPr>
                <w:rFonts w:cs="Arial"/>
                <w:color w:val="000000" w:themeColor="text1"/>
                <w:szCs w:val="24"/>
              </w:rPr>
              <w:t>N/a</w:t>
            </w:r>
          </w:p>
        </w:tc>
      </w:tr>
      <w:tr w:rsidR="00EB1A4A" w:rsidRPr="00EB214E" w14:paraId="200F6CD0" w14:textId="77777777" w:rsidTr="00146713">
        <w:tc>
          <w:tcPr>
            <w:tcW w:w="5807" w:type="dxa"/>
          </w:tcPr>
          <w:p w14:paraId="60A56A8E" w14:textId="780753AA" w:rsidR="00EB1A4A" w:rsidRPr="00BD1D8C" w:rsidRDefault="00EB1A4A" w:rsidP="00146713">
            <w:pPr>
              <w:rPr>
                <w:rFonts w:cs="Arial"/>
                <w:color w:val="000000" w:themeColor="text1"/>
                <w:szCs w:val="24"/>
              </w:rPr>
            </w:pPr>
            <w:r w:rsidRPr="00BD1D8C">
              <w:rPr>
                <w:rFonts w:cs="Arial"/>
                <w:b/>
                <w:bCs/>
                <w:color w:val="000000" w:themeColor="text1"/>
                <w:szCs w:val="24"/>
              </w:rPr>
              <w:t>Manager</w:t>
            </w:r>
            <w:r w:rsidRPr="00BD1D8C">
              <w:rPr>
                <w:rFonts w:cs="Arial"/>
                <w:color w:val="000000" w:themeColor="text1"/>
                <w:szCs w:val="24"/>
              </w:rPr>
              <w:t xml:space="preserve"> </w:t>
            </w:r>
            <w:r w:rsidR="00E869DB" w:rsidRPr="00BD1D8C">
              <w:rPr>
                <w:rFonts w:cs="Arial"/>
                <w:color w:val="000000" w:themeColor="text1"/>
                <w:szCs w:val="24"/>
              </w:rPr>
              <w:t>–</w:t>
            </w:r>
            <w:r w:rsidRPr="00BD1D8C">
              <w:rPr>
                <w:rFonts w:cs="Arial"/>
                <w:color w:val="000000" w:themeColor="text1"/>
                <w:szCs w:val="24"/>
              </w:rPr>
              <w:t xml:space="preserve"> </w:t>
            </w:r>
            <w:r w:rsidR="00297965" w:rsidRPr="00BD1D8C">
              <w:rPr>
                <w:rFonts w:cs="Arial"/>
                <w:color w:val="000000" w:themeColor="text1"/>
                <w:szCs w:val="24"/>
              </w:rPr>
              <w:t>Scheme Manager</w:t>
            </w:r>
          </w:p>
        </w:tc>
        <w:tc>
          <w:tcPr>
            <w:tcW w:w="4649" w:type="dxa"/>
          </w:tcPr>
          <w:p w14:paraId="44F5AD8A" w14:textId="33400BEC" w:rsidR="00EB1A4A" w:rsidRPr="00EB214E" w:rsidRDefault="00EB1A4A" w:rsidP="00146713">
            <w:pPr>
              <w:rPr>
                <w:rFonts w:cs="Arial"/>
                <w:szCs w:val="24"/>
              </w:rPr>
            </w:pPr>
            <w:r w:rsidRPr="00EB214E">
              <w:rPr>
                <w:rFonts w:cs="Arial"/>
                <w:b/>
                <w:bCs/>
                <w:szCs w:val="24"/>
              </w:rPr>
              <w:t>Budget responsibility</w:t>
            </w:r>
            <w:r w:rsidRPr="00EB214E">
              <w:rPr>
                <w:rFonts w:cs="Arial"/>
                <w:szCs w:val="24"/>
              </w:rPr>
              <w:t xml:space="preserve"> - </w:t>
            </w:r>
            <w:r w:rsidR="00BD1D8C" w:rsidRPr="00BD1D8C">
              <w:rPr>
                <w:rFonts w:cs="Arial"/>
                <w:color w:val="000000" w:themeColor="text1"/>
                <w:szCs w:val="24"/>
              </w:rPr>
              <w:t>N/a</w:t>
            </w:r>
          </w:p>
        </w:tc>
      </w:tr>
      <w:tr w:rsidR="00EB1A4A" w:rsidRPr="00EB214E" w14:paraId="1C912881" w14:textId="77777777" w:rsidTr="00146713">
        <w:tc>
          <w:tcPr>
            <w:tcW w:w="5807" w:type="dxa"/>
          </w:tcPr>
          <w:p w14:paraId="0ACE2DB3" w14:textId="4239E2E7" w:rsidR="00AA0B7E" w:rsidRPr="00EB214E" w:rsidRDefault="00EB1A4A" w:rsidP="00A920E9">
            <w:pPr>
              <w:rPr>
                <w:rFonts w:cs="Arial"/>
                <w:szCs w:val="24"/>
              </w:rPr>
            </w:pPr>
            <w:r w:rsidRPr="00EB214E">
              <w:rPr>
                <w:rFonts w:cs="Arial"/>
                <w:b/>
                <w:bCs/>
                <w:szCs w:val="24"/>
              </w:rPr>
              <w:t>Directorate</w:t>
            </w:r>
            <w:r w:rsidRPr="00EB214E">
              <w:rPr>
                <w:rFonts w:cs="Arial"/>
                <w:szCs w:val="24"/>
              </w:rPr>
              <w:t xml:space="preserve"> </w:t>
            </w:r>
            <w:r w:rsidR="002B467B" w:rsidRPr="00EB214E">
              <w:rPr>
                <w:rFonts w:cs="Arial"/>
                <w:szCs w:val="24"/>
              </w:rPr>
              <w:t xml:space="preserve"> </w:t>
            </w:r>
            <w:r w:rsidR="00AA0B7E" w:rsidRPr="00EB214E">
              <w:rPr>
                <w:rFonts w:cs="Arial"/>
                <w:szCs w:val="24"/>
              </w:rPr>
              <w:t>–</w:t>
            </w:r>
            <w:r w:rsidRPr="00EB214E">
              <w:rPr>
                <w:rFonts w:cs="Arial"/>
                <w:szCs w:val="24"/>
              </w:rPr>
              <w:t xml:space="preserve"> </w:t>
            </w:r>
            <w:sdt>
              <w:sdtPr>
                <w:rPr>
                  <w:rFonts w:cs="Arial"/>
                  <w:szCs w:val="24"/>
                </w:rPr>
                <w:id w:val="1142923065"/>
                <w:placeholder>
                  <w:docPart w:val="DefaultPlaceholder_-1854013438"/>
                </w:placeholder>
                <w:dropDownList>
                  <w:listItem w:value="Choose an item."/>
                  <w:listItem w:displayText="People, Digital &amp; Communications " w:value="People, Digital &amp; Communications "/>
                  <w:listItem w:displayText="Customer Experience " w:value="Customer Experience "/>
                  <w:listItem w:displayText="Resource" w:value="Resource"/>
                  <w:listItem w:displayText="Development" w:value="Development"/>
                </w:dropDownList>
              </w:sdtPr>
              <w:sdtEndPr/>
              <w:sdtContent>
                <w:r w:rsidR="00297965">
                  <w:rPr>
                    <w:rFonts w:cs="Arial"/>
                    <w:szCs w:val="24"/>
                  </w:rPr>
                  <w:t xml:space="preserve">Customer Experience </w:t>
                </w:r>
              </w:sdtContent>
            </w:sdt>
          </w:p>
        </w:tc>
        <w:tc>
          <w:tcPr>
            <w:tcW w:w="4649" w:type="dxa"/>
          </w:tcPr>
          <w:p w14:paraId="22BBE01B" w14:textId="62DA768B" w:rsidR="00EB1A4A" w:rsidRPr="00EB214E" w:rsidRDefault="00A063CD" w:rsidP="00146713">
            <w:pPr>
              <w:rPr>
                <w:rFonts w:cs="Arial"/>
                <w:szCs w:val="24"/>
              </w:rPr>
            </w:pPr>
            <w:r w:rsidRPr="00EB214E">
              <w:rPr>
                <w:rFonts w:cs="Arial"/>
                <w:b/>
                <w:bCs/>
                <w:szCs w:val="24"/>
              </w:rPr>
              <w:t xml:space="preserve">Job grade </w:t>
            </w:r>
            <w:r w:rsidRPr="00EB214E">
              <w:rPr>
                <w:rFonts w:cs="Arial"/>
                <w:szCs w:val="24"/>
              </w:rPr>
              <w:t xml:space="preserve">- </w:t>
            </w:r>
            <w:sdt>
              <w:sdtPr>
                <w:rPr>
                  <w:rFonts w:cs="Arial"/>
                  <w:szCs w:val="24"/>
                </w:rPr>
                <w:id w:val="1152485325"/>
                <w:placeholder>
                  <w:docPart w:val="BF1282F73C6643D0AE4EA3358AEC1D73"/>
                </w:placeholder>
                <w:dropDownList>
                  <w:listItem w:value="Choose an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dropDownList>
              </w:sdtPr>
              <w:sdtEndPr/>
              <w:sdtContent>
                <w:r w:rsidR="005C30C4">
                  <w:rPr>
                    <w:rFonts w:cs="Arial"/>
                    <w:szCs w:val="24"/>
                  </w:rPr>
                  <w:t>1</w:t>
                </w:r>
              </w:sdtContent>
            </w:sdt>
          </w:p>
        </w:tc>
      </w:tr>
      <w:tr w:rsidR="00EB1A4A" w:rsidRPr="00EB214E" w14:paraId="104968F8" w14:textId="77777777" w:rsidTr="00146713">
        <w:tc>
          <w:tcPr>
            <w:tcW w:w="5807" w:type="dxa"/>
          </w:tcPr>
          <w:p w14:paraId="07CB954A" w14:textId="7A5484F8" w:rsidR="006E3890" w:rsidRPr="00BD1D8C" w:rsidRDefault="00EB1A4A" w:rsidP="00442DA5">
            <w:pPr>
              <w:rPr>
                <w:rFonts w:cs="Arial"/>
                <w:color w:val="000000" w:themeColor="text1"/>
                <w:szCs w:val="24"/>
              </w:rPr>
            </w:pPr>
            <w:r w:rsidRPr="00BD1D8C">
              <w:rPr>
                <w:rFonts w:cs="Arial"/>
                <w:b/>
                <w:bCs/>
                <w:color w:val="000000" w:themeColor="text1"/>
                <w:szCs w:val="24"/>
              </w:rPr>
              <w:t>Location</w:t>
            </w:r>
            <w:r w:rsidRPr="00BD1D8C">
              <w:rPr>
                <w:rFonts w:cs="Arial"/>
                <w:color w:val="000000" w:themeColor="text1"/>
                <w:szCs w:val="24"/>
              </w:rPr>
              <w:t xml:space="preserve"> – </w:t>
            </w:r>
            <w:r w:rsidR="00BD1D8C">
              <w:rPr>
                <w:rFonts w:cs="Arial"/>
                <w:color w:val="000000" w:themeColor="text1"/>
                <w:szCs w:val="24"/>
              </w:rPr>
              <w:t>Northallerton/Leyburn/Stokesley</w:t>
            </w:r>
            <w:r w:rsidR="00442DA5" w:rsidRPr="00BD1D8C">
              <w:rPr>
                <w:rFonts w:cs="Arial"/>
                <w:color w:val="000000" w:themeColor="text1"/>
                <w:szCs w:val="24"/>
              </w:rPr>
              <w:t xml:space="preserve"> </w:t>
            </w:r>
          </w:p>
        </w:tc>
        <w:tc>
          <w:tcPr>
            <w:tcW w:w="4649" w:type="dxa"/>
          </w:tcPr>
          <w:p w14:paraId="282AE2BE" w14:textId="065EE057" w:rsidR="00EB1A4A" w:rsidRPr="00EB214E" w:rsidRDefault="00EB1A4A" w:rsidP="00146713">
            <w:pPr>
              <w:rPr>
                <w:rFonts w:cs="Arial"/>
                <w:b/>
                <w:bCs/>
                <w:szCs w:val="24"/>
              </w:rPr>
            </w:pPr>
          </w:p>
        </w:tc>
      </w:tr>
    </w:tbl>
    <w:p w14:paraId="2DE9C640" w14:textId="77777777" w:rsidR="008E1259" w:rsidRPr="00EB214E" w:rsidRDefault="008E1259" w:rsidP="008E1259">
      <w:pPr>
        <w:tabs>
          <w:tab w:val="left" w:pos="3402"/>
        </w:tabs>
        <w:spacing w:after="120"/>
        <w:jc w:val="center"/>
        <w:rPr>
          <w:rFonts w:eastAsia="Cambria" w:cs="Arial"/>
          <w:b/>
          <w:noProof/>
          <w:sz w:val="12"/>
          <w:szCs w:val="12"/>
          <w:lang w:eastAsia="en-GB"/>
        </w:rPr>
      </w:pPr>
    </w:p>
    <w:p w14:paraId="31AA32B5" w14:textId="0A13089F" w:rsidR="00D13E24" w:rsidRPr="00787A2D" w:rsidRDefault="00D13E24" w:rsidP="008E1259">
      <w:pPr>
        <w:tabs>
          <w:tab w:val="left" w:pos="3402"/>
        </w:tabs>
        <w:spacing w:after="120"/>
        <w:jc w:val="center"/>
        <w:rPr>
          <w:rFonts w:eastAsia="Cambria" w:cs="Arial"/>
          <w:bCs/>
          <w:noProof/>
          <w:color w:val="000000" w:themeColor="text1"/>
          <w:szCs w:val="24"/>
          <w:lang w:eastAsia="en-GB"/>
        </w:rPr>
      </w:pPr>
      <w:r w:rsidRPr="00787A2D">
        <w:rPr>
          <w:rFonts w:eastAsia="Cambria" w:cs="Arial"/>
          <w:bCs/>
          <w:noProof/>
          <w:color w:val="000000" w:themeColor="text1"/>
          <w:szCs w:val="24"/>
          <w:lang w:eastAsia="en-GB"/>
        </w:rPr>
        <w:t>Role Purpose</w:t>
      </w:r>
      <w:r w:rsidR="00071223" w:rsidRPr="00787A2D">
        <w:rPr>
          <w:rFonts w:eastAsia="Cambria" w:cs="Arial"/>
          <w:bCs/>
          <w:noProof/>
          <w:color w:val="000000" w:themeColor="text1"/>
          <w:szCs w:val="24"/>
          <w:lang w:eastAsia="en-GB"/>
        </w:rPr>
        <w:t xml:space="preserve">: </w:t>
      </w:r>
    </w:p>
    <w:tbl>
      <w:tblPr>
        <w:tblStyle w:val="TableGrid"/>
        <w:tblW w:w="0" w:type="auto"/>
        <w:tblLook w:val="04A0" w:firstRow="1" w:lastRow="0" w:firstColumn="1" w:lastColumn="0" w:noHBand="0" w:noVBand="1"/>
      </w:tblPr>
      <w:tblGrid>
        <w:gridCol w:w="10456"/>
      </w:tblGrid>
      <w:tr w:rsidR="00787A2D" w:rsidRPr="00787A2D" w14:paraId="44CB15D6" w14:textId="77777777" w:rsidTr="008E1259">
        <w:tc>
          <w:tcPr>
            <w:tcW w:w="10456" w:type="dxa"/>
          </w:tcPr>
          <w:p w14:paraId="1590FB53" w14:textId="77777777" w:rsidR="00EB7CF6" w:rsidRPr="00787A2D" w:rsidRDefault="00EB7CF6" w:rsidP="00EB7CF6">
            <w:pPr>
              <w:pStyle w:val="p1"/>
              <w:rPr>
                <w:rFonts w:ascii="Arial" w:eastAsia="Cambria" w:hAnsi="Arial" w:cs="Arial"/>
                <w:bCs/>
                <w:noProof/>
                <w:color w:val="000000" w:themeColor="text1"/>
                <w:sz w:val="24"/>
                <w:szCs w:val="24"/>
              </w:rPr>
            </w:pPr>
          </w:p>
          <w:p w14:paraId="79991006" w14:textId="77777777" w:rsidR="00787A2D" w:rsidRPr="00787A2D" w:rsidRDefault="00787A2D" w:rsidP="00787A2D">
            <w:pPr>
              <w:pStyle w:val="p1"/>
              <w:rPr>
                <w:rFonts w:ascii="Arial" w:eastAsia="Cambria" w:hAnsi="Arial" w:cs="Arial"/>
                <w:bCs/>
                <w:noProof/>
                <w:color w:val="000000" w:themeColor="text1"/>
                <w:sz w:val="24"/>
                <w:szCs w:val="24"/>
              </w:rPr>
            </w:pPr>
            <w:r w:rsidRPr="00787A2D">
              <w:rPr>
                <w:rFonts w:ascii="Arial" w:eastAsia="Cambria" w:hAnsi="Arial" w:cs="Arial"/>
                <w:bCs/>
                <w:noProof/>
                <w:color w:val="000000" w:themeColor="text1"/>
                <w:sz w:val="24"/>
                <w:szCs w:val="24"/>
              </w:rPr>
              <w:t>To provide an efficient and effective cleaning service to designated areas of the Association to agreed standards within the various office and residential settings as directed.</w:t>
            </w:r>
          </w:p>
          <w:p w14:paraId="0008B9C2" w14:textId="77777777" w:rsidR="00787A2D" w:rsidRPr="00787A2D" w:rsidRDefault="00787A2D" w:rsidP="00787A2D">
            <w:pPr>
              <w:pStyle w:val="p1"/>
              <w:rPr>
                <w:rFonts w:ascii="Arial" w:eastAsia="Cambria" w:hAnsi="Arial" w:cs="Arial"/>
                <w:bCs/>
                <w:noProof/>
                <w:color w:val="000000" w:themeColor="text1"/>
                <w:sz w:val="24"/>
                <w:szCs w:val="24"/>
              </w:rPr>
            </w:pPr>
          </w:p>
          <w:p w14:paraId="2CCA217A" w14:textId="21A4C320" w:rsidR="00EB7CF6" w:rsidRPr="00787A2D" w:rsidRDefault="00787A2D" w:rsidP="00EB7CF6">
            <w:pPr>
              <w:pStyle w:val="p1"/>
              <w:rPr>
                <w:rFonts w:ascii="Arial" w:eastAsia="Cambria" w:hAnsi="Arial" w:cs="Arial"/>
                <w:bCs/>
                <w:noProof/>
                <w:color w:val="000000" w:themeColor="text1"/>
                <w:sz w:val="24"/>
                <w:szCs w:val="24"/>
              </w:rPr>
            </w:pPr>
            <w:r w:rsidRPr="00787A2D">
              <w:rPr>
                <w:rFonts w:ascii="Arial" w:eastAsia="Cambria" w:hAnsi="Arial" w:cs="Arial"/>
                <w:bCs/>
                <w:noProof/>
                <w:color w:val="000000" w:themeColor="text1"/>
                <w:sz w:val="24"/>
                <w:szCs w:val="24"/>
              </w:rPr>
              <w:t>To assist in the delivery of excellent customer focused services.</w:t>
            </w:r>
          </w:p>
          <w:p w14:paraId="39672389" w14:textId="173E771C" w:rsidR="00EB7CF6" w:rsidRPr="00787A2D" w:rsidRDefault="00EB7CF6" w:rsidP="00EB7CF6">
            <w:pPr>
              <w:pStyle w:val="p1"/>
              <w:rPr>
                <w:rFonts w:ascii="Arial" w:hAnsi="Arial" w:cs="Arial"/>
                <w:bCs/>
                <w:color w:val="000000" w:themeColor="text1"/>
                <w:sz w:val="24"/>
                <w:szCs w:val="24"/>
              </w:rPr>
            </w:pPr>
          </w:p>
        </w:tc>
      </w:tr>
    </w:tbl>
    <w:p w14:paraId="644AEB3F" w14:textId="77777777" w:rsidR="00D511D0" w:rsidRPr="00D511D0" w:rsidRDefault="00D511D0" w:rsidP="008E1259">
      <w:pPr>
        <w:tabs>
          <w:tab w:val="left" w:pos="3402"/>
        </w:tabs>
        <w:spacing w:after="120"/>
        <w:jc w:val="center"/>
        <w:rPr>
          <w:rFonts w:ascii="Aptos" w:hAnsi="Aptos"/>
          <w:b/>
          <w:bCs/>
          <w:noProof/>
          <w:sz w:val="12"/>
          <w:szCs w:val="10"/>
          <w:lang w:eastAsia="en-GB"/>
        </w:rPr>
      </w:pPr>
    </w:p>
    <w:p w14:paraId="4E2B128F" w14:textId="12BC7E6E" w:rsidR="00312FED" w:rsidRPr="00290887" w:rsidRDefault="008E1259" w:rsidP="008E1259">
      <w:pPr>
        <w:tabs>
          <w:tab w:val="left" w:pos="3402"/>
        </w:tabs>
        <w:spacing w:after="120"/>
        <w:jc w:val="center"/>
        <w:rPr>
          <w:rFonts w:ascii="Aptos" w:eastAsia="Cambria" w:hAnsi="Aptos" w:cs="Arial"/>
          <w:b/>
          <w:noProof/>
          <w:szCs w:val="24"/>
          <w:lang w:eastAsia="en-GB"/>
        </w:rPr>
      </w:pPr>
      <w:r w:rsidRPr="00290887">
        <w:rPr>
          <w:rFonts w:ascii="Aptos" w:hAnsi="Aptos"/>
          <w:b/>
          <w:bCs/>
          <w:noProof/>
          <w:lang w:eastAsia="en-GB"/>
        </w:rPr>
        <w:t>Organisational Structure</w:t>
      </w:r>
    </w:p>
    <w:tbl>
      <w:tblPr>
        <w:tblStyle w:val="TableGrid"/>
        <w:tblW w:w="0" w:type="auto"/>
        <w:tblLook w:val="04A0" w:firstRow="1" w:lastRow="0" w:firstColumn="1" w:lastColumn="0" w:noHBand="0" w:noVBand="1"/>
      </w:tblPr>
      <w:tblGrid>
        <w:gridCol w:w="10456"/>
      </w:tblGrid>
      <w:tr w:rsidR="00312FED" w:rsidRPr="004D7E7F" w14:paraId="4C5620A1" w14:textId="77777777" w:rsidTr="008E1259">
        <w:trPr>
          <w:trHeight w:val="2250"/>
        </w:trPr>
        <w:tc>
          <w:tcPr>
            <w:tcW w:w="10456" w:type="dxa"/>
          </w:tcPr>
          <w:p w14:paraId="2F283FBA" w14:textId="1FCFE7DE" w:rsidR="00BC2411" w:rsidRDefault="00234BEA" w:rsidP="00312FED">
            <w:pPr>
              <w:jc w:val="center"/>
              <w:rPr>
                <w:rFonts w:eastAsia="Arial" w:cs="Arial"/>
                <w:noProof/>
                <w:color w:val="FF0000"/>
                <w:szCs w:val="24"/>
              </w:rPr>
            </w:pPr>
            <w:r>
              <w:rPr>
                <w:noProof/>
                <w:lang w:eastAsia="en-GB"/>
              </w:rPr>
              <w:drawing>
                <wp:anchor distT="0" distB="0" distL="114300" distR="114300" simplePos="0" relativeHeight="251659264" behindDoc="0" locked="0" layoutInCell="1" allowOverlap="1" wp14:anchorId="7DEE9D36" wp14:editId="205DFCF2">
                  <wp:simplePos x="0" y="0"/>
                  <wp:positionH relativeFrom="column">
                    <wp:posOffset>724535</wp:posOffset>
                  </wp:positionH>
                  <wp:positionV relativeFrom="paragraph">
                    <wp:posOffset>121920</wp:posOffset>
                  </wp:positionV>
                  <wp:extent cx="4867275" cy="1000125"/>
                  <wp:effectExtent l="0" t="0" r="0" b="28575"/>
                  <wp:wrapSquare wrapText="bothSides"/>
                  <wp:docPr id="123500007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
          <w:p w14:paraId="2E13E572" w14:textId="122B3D00" w:rsidR="00312FED" w:rsidRPr="004D7E7F" w:rsidRDefault="00312FED" w:rsidP="00312FED">
            <w:pPr>
              <w:jc w:val="center"/>
              <w:rPr>
                <w:lang w:eastAsia="en-GB"/>
              </w:rPr>
            </w:pPr>
          </w:p>
        </w:tc>
      </w:tr>
    </w:tbl>
    <w:p w14:paraId="134D3977" w14:textId="77777777" w:rsidR="001D331B" w:rsidRDefault="001D331B" w:rsidP="00C71A3D">
      <w:pPr>
        <w:tabs>
          <w:tab w:val="left" w:pos="3402"/>
        </w:tabs>
        <w:spacing w:after="120"/>
        <w:rPr>
          <w:rFonts w:eastAsia="Cambria" w:cs="Arial"/>
          <w:b/>
          <w:noProof/>
          <w:szCs w:val="24"/>
          <w:lang w:eastAsia="en-GB"/>
        </w:rPr>
      </w:pPr>
    </w:p>
    <w:p w14:paraId="3EFDD227" w14:textId="77777777" w:rsidR="003F60CD" w:rsidRDefault="00D13E24" w:rsidP="00D13E24">
      <w:pPr>
        <w:tabs>
          <w:tab w:val="left" w:pos="3402"/>
        </w:tabs>
        <w:spacing w:after="120"/>
        <w:jc w:val="center"/>
        <w:rPr>
          <w:rFonts w:eastAsia="Cambria" w:cs="Arial"/>
          <w:b/>
          <w:noProof/>
          <w:szCs w:val="24"/>
          <w:lang w:eastAsia="en-GB"/>
        </w:rPr>
      </w:pPr>
      <w:r w:rsidRPr="004A7EEB">
        <w:rPr>
          <w:rFonts w:eastAsia="Cambria" w:cs="Arial"/>
          <w:b/>
          <w:noProof/>
          <w:szCs w:val="24"/>
          <w:lang w:eastAsia="en-GB"/>
        </w:rPr>
        <w:t>Main responsibilities</w:t>
      </w:r>
      <w:r w:rsidR="00AB5B83">
        <w:rPr>
          <w:rFonts w:eastAsia="Cambria" w:cs="Arial"/>
          <w:b/>
          <w:noProof/>
          <w:szCs w:val="24"/>
          <w:lang w:eastAsia="en-GB"/>
        </w:rPr>
        <w:t xml:space="preserve"> </w:t>
      </w:r>
    </w:p>
    <w:tbl>
      <w:tblPr>
        <w:tblStyle w:val="TableGrid"/>
        <w:tblW w:w="0" w:type="auto"/>
        <w:tblLook w:val="04A0" w:firstRow="1" w:lastRow="0" w:firstColumn="1" w:lastColumn="0" w:noHBand="0" w:noVBand="1"/>
      </w:tblPr>
      <w:tblGrid>
        <w:gridCol w:w="10456"/>
      </w:tblGrid>
      <w:tr w:rsidR="004D7E7F" w:rsidRPr="00D96F41" w14:paraId="25B51AD0" w14:textId="77777777" w:rsidTr="002F78E3">
        <w:tc>
          <w:tcPr>
            <w:tcW w:w="10456" w:type="dxa"/>
            <w:tcBorders>
              <w:bottom w:val="single" w:sz="4" w:space="0" w:color="auto"/>
            </w:tcBorders>
          </w:tcPr>
          <w:p w14:paraId="5D08626F" w14:textId="78E40BAD" w:rsidR="00763679" w:rsidRPr="00D96F41" w:rsidRDefault="001736B1" w:rsidP="00290887">
            <w:pPr>
              <w:rPr>
                <w:rFonts w:cs="Arial"/>
                <w:b/>
                <w:bCs/>
                <w:szCs w:val="24"/>
              </w:rPr>
            </w:pPr>
            <w:r w:rsidRPr="005C30C4">
              <w:rPr>
                <w:rFonts w:cs="Arial"/>
                <w:b/>
                <w:bCs/>
                <w:color w:val="000000" w:themeColor="text1"/>
                <w:szCs w:val="24"/>
              </w:rPr>
              <w:t>Customer Satisfaction</w:t>
            </w:r>
            <w:r w:rsidR="00F91E11" w:rsidRPr="005C30C4">
              <w:rPr>
                <w:rFonts w:cs="Arial"/>
                <w:b/>
                <w:bCs/>
                <w:color w:val="000000" w:themeColor="text1"/>
                <w:szCs w:val="24"/>
              </w:rPr>
              <w:t xml:space="preserve"> </w:t>
            </w:r>
            <w:r w:rsidR="00AB5B83" w:rsidRPr="005C30C4">
              <w:rPr>
                <w:rFonts w:cs="Arial"/>
                <w:b/>
                <w:bCs/>
                <w:color w:val="000000" w:themeColor="text1"/>
                <w:szCs w:val="24"/>
              </w:rPr>
              <w:t xml:space="preserve"> </w:t>
            </w:r>
          </w:p>
        </w:tc>
      </w:tr>
      <w:tr w:rsidR="004D7E7F" w:rsidRPr="00D96F41" w14:paraId="32C39B13" w14:textId="77777777" w:rsidTr="002F78E3">
        <w:tc>
          <w:tcPr>
            <w:tcW w:w="10456" w:type="dxa"/>
            <w:tcBorders>
              <w:bottom w:val="nil"/>
            </w:tcBorders>
          </w:tcPr>
          <w:p w14:paraId="211104D9" w14:textId="77777777" w:rsidR="00BD3087" w:rsidRPr="00D96F41" w:rsidRDefault="00BD3087" w:rsidP="00640C8E">
            <w:pPr>
              <w:pStyle w:val="BodyText"/>
              <w:kinsoku w:val="0"/>
              <w:overflowPunct w:val="0"/>
              <w:rPr>
                <w:rFonts w:cs="Arial"/>
                <w:b w:val="0"/>
                <w:bCs/>
                <w:szCs w:val="24"/>
              </w:rPr>
            </w:pPr>
          </w:p>
          <w:p w14:paraId="1F6AB92F" w14:textId="776256C9" w:rsidR="00640C8E" w:rsidRPr="00D96F41" w:rsidRDefault="00D96F41" w:rsidP="002F78E3">
            <w:pPr>
              <w:pStyle w:val="BodyText"/>
              <w:numPr>
                <w:ilvl w:val="0"/>
                <w:numId w:val="28"/>
              </w:numPr>
              <w:kinsoku w:val="0"/>
              <w:overflowPunct w:val="0"/>
              <w:rPr>
                <w:rFonts w:cs="Arial"/>
                <w:b w:val="0"/>
                <w:bCs/>
                <w:szCs w:val="24"/>
                <w:lang w:eastAsia="en-GB"/>
              </w:rPr>
            </w:pPr>
            <w:r>
              <w:rPr>
                <w:rFonts w:cs="Arial"/>
                <w:b w:val="0"/>
                <w:bCs/>
                <w:szCs w:val="24"/>
              </w:rPr>
              <w:t>Support residents</w:t>
            </w:r>
            <w:r w:rsidR="00640C8E" w:rsidRPr="00D96F41">
              <w:rPr>
                <w:rFonts w:cs="Arial"/>
                <w:b w:val="0"/>
                <w:bCs/>
                <w:szCs w:val="24"/>
              </w:rPr>
              <w:t xml:space="preserve"> in their own homes providing a cleaning and domestic support service </w:t>
            </w:r>
            <w:r w:rsidRPr="00D96F41">
              <w:rPr>
                <w:rFonts w:cs="Arial"/>
                <w:b w:val="0"/>
                <w:bCs/>
                <w:szCs w:val="24"/>
              </w:rPr>
              <w:t>includ</w:t>
            </w:r>
            <w:r>
              <w:rPr>
                <w:rFonts w:cs="Arial"/>
                <w:b w:val="0"/>
                <w:bCs/>
                <w:szCs w:val="24"/>
              </w:rPr>
              <w:t>ing</w:t>
            </w:r>
            <w:r w:rsidRPr="00D96F41">
              <w:rPr>
                <w:rFonts w:cs="Arial"/>
                <w:b w:val="0"/>
                <w:bCs/>
                <w:szCs w:val="24"/>
              </w:rPr>
              <w:t xml:space="preserve"> </w:t>
            </w:r>
            <w:r w:rsidR="00640C8E" w:rsidRPr="00D96F41">
              <w:rPr>
                <w:rFonts w:cs="Arial"/>
                <w:b w:val="0"/>
                <w:bCs/>
                <w:szCs w:val="24"/>
              </w:rPr>
              <w:t xml:space="preserve">laundry, ironing and bed changing in connection with tenants agreed Domestic contracts. </w:t>
            </w:r>
          </w:p>
          <w:p w14:paraId="5E046152" w14:textId="12A85CED" w:rsidR="00640C8E" w:rsidRPr="00D96F41" w:rsidRDefault="00D96F41" w:rsidP="002F78E3">
            <w:pPr>
              <w:pStyle w:val="BodyText"/>
              <w:numPr>
                <w:ilvl w:val="0"/>
                <w:numId w:val="28"/>
              </w:numPr>
              <w:kinsoku w:val="0"/>
              <w:overflowPunct w:val="0"/>
              <w:rPr>
                <w:rFonts w:cs="Arial"/>
                <w:b w:val="0"/>
                <w:bCs/>
                <w:szCs w:val="24"/>
              </w:rPr>
            </w:pPr>
            <w:r>
              <w:rPr>
                <w:rFonts w:cs="Arial"/>
                <w:b w:val="0"/>
                <w:bCs/>
                <w:szCs w:val="24"/>
              </w:rPr>
              <w:t xml:space="preserve">Carry out </w:t>
            </w:r>
            <w:r w:rsidR="00FB0951">
              <w:rPr>
                <w:rFonts w:cs="Arial"/>
                <w:b w:val="0"/>
                <w:bCs/>
                <w:szCs w:val="24"/>
              </w:rPr>
              <w:t>c</w:t>
            </w:r>
            <w:r w:rsidR="00640C8E" w:rsidRPr="00D96F41">
              <w:rPr>
                <w:rFonts w:cs="Arial"/>
                <w:b w:val="0"/>
                <w:bCs/>
                <w:szCs w:val="24"/>
              </w:rPr>
              <w:t xml:space="preserve">leaning in communal areas of the building to ensure a safe standard of hygiene throughout the scheme which includes toilets, bathrooms, corridors and lounges. </w:t>
            </w:r>
          </w:p>
          <w:p w14:paraId="1DD8ABE2" w14:textId="37C6D946" w:rsidR="00640C8E" w:rsidRDefault="00640C8E" w:rsidP="002F78E3">
            <w:pPr>
              <w:pStyle w:val="BodyText"/>
              <w:numPr>
                <w:ilvl w:val="0"/>
                <w:numId w:val="28"/>
              </w:numPr>
              <w:kinsoku w:val="0"/>
              <w:overflowPunct w:val="0"/>
              <w:rPr>
                <w:rFonts w:cs="Arial"/>
                <w:b w:val="0"/>
                <w:bCs/>
                <w:szCs w:val="24"/>
              </w:rPr>
            </w:pPr>
            <w:r w:rsidRPr="00D96F41">
              <w:rPr>
                <w:rFonts w:cs="Arial"/>
                <w:b w:val="0"/>
                <w:bCs/>
                <w:szCs w:val="24"/>
              </w:rPr>
              <w:t>Assisting with the delivery of meals to residents apartments.</w:t>
            </w:r>
          </w:p>
          <w:p w14:paraId="6941724A" w14:textId="6001A5F8" w:rsidR="002F78E3" w:rsidRDefault="002F78E3" w:rsidP="002F78E3">
            <w:pPr>
              <w:pStyle w:val="ListParagraph"/>
              <w:widowControl w:val="0"/>
              <w:numPr>
                <w:ilvl w:val="0"/>
                <w:numId w:val="28"/>
              </w:numPr>
              <w:tabs>
                <w:tab w:val="left" w:pos="786"/>
              </w:tabs>
              <w:kinsoku w:val="0"/>
              <w:overflowPunct w:val="0"/>
              <w:autoSpaceDE w:val="0"/>
              <w:autoSpaceDN w:val="0"/>
              <w:adjustRightInd w:val="0"/>
              <w:spacing w:before="1"/>
              <w:jc w:val="left"/>
              <w:rPr>
                <w:rFonts w:cs="Arial"/>
                <w:szCs w:val="24"/>
              </w:rPr>
            </w:pPr>
            <w:r w:rsidRPr="002F78E3">
              <w:rPr>
                <w:rFonts w:cs="Arial"/>
                <w:szCs w:val="24"/>
              </w:rPr>
              <w:t xml:space="preserve">Cleaning tasks include; </w:t>
            </w:r>
            <w:r w:rsidR="00640C8E" w:rsidRPr="002F78E3">
              <w:rPr>
                <w:rFonts w:cs="Arial"/>
                <w:szCs w:val="24"/>
              </w:rPr>
              <w:t>vacuum and shampoo carpets and upholstery as and when</w:t>
            </w:r>
            <w:r w:rsidR="00640C8E" w:rsidRPr="002F78E3">
              <w:rPr>
                <w:rFonts w:cs="Arial"/>
                <w:spacing w:val="-12"/>
                <w:szCs w:val="24"/>
              </w:rPr>
              <w:t xml:space="preserve"> </w:t>
            </w:r>
            <w:r w:rsidR="00640C8E" w:rsidRPr="002F78E3">
              <w:rPr>
                <w:rFonts w:cs="Arial"/>
                <w:szCs w:val="24"/>
              </w:rPr>
              <w:t>required</w:t>
            </w:r>
            <w:r w:rsidRPr="002F78E3">
              <w:rPr>
                <w:rFonts w:cs="Arial"/>
                <w:szCs w:val="24"/>
              </w:rPr>
              <w:t xml:space="preserve">, </w:t>
            </w:r>
          </w:p>
          <w:p w14:paraId="1330D60E" w14:textId="3A490BF0" w:rsidR="00C67056" w:rsidRDefault="002F78E3" w:rsidP="00C67056">
            <w:pPr>
              <w:widowControl w:val="0"/>
              <w:tabs>
                <w:tab w:val="left" w:pos="786"/>
              </w:tabs>
              <w:kinsoku w:val="0"/>
              <w:overflowPunct w:val="0"/>
              <w:autoSpaceDE w:val="0"/>
              <w:autoSpaceDN w:val="0"/>
              <w:adjustRightInd w:val="0"/>
              <w:spacing w:before="1"/>
              <w:ind w:left="720"/>
              <w:jc w:val="left"/>
              <w:rPr>
                <w:rFonts w:cs="Arial"/>
                <w:szCs w:val="24"/>
              </w:rPr>
            </w:pPr>
            <w:r>
              <w:rPr>
                <w:rFonts w:cs="Arial"/>
                <w:szCs w:val="24"/>
              </w:rPr>
              <w:t>C</w:t>
            </w:r>
            <w:r w:rsidR="00640C8E" w:rsidRPr="002F78E3">
              <w:rPr>
                <w:rFonts w:cs="Arial"/>
                <w:szCs w:val="24"/>
              </w:rPr>
              <w:t>arry out spot cleaning and</w:t>
            </w:r>
            <w:r w:rsidR="00EC482F">
              <w:rPr>
                <w:rFonts w:cs="Arial"/>
                <w:szCs w:val="24"/>
              </w:rPr>
              <w:t xml:space="preserve"> dust control mopping</w:t>
            </w:r>
            <w:r w:rsidR="00EC482F" w:rsidRPr="00FB0951">
              <w:rPr>
                <w:rFonts w:cs="Arial"/>
                <w:szCs w:val="24"/>
              </w:rPr>
              <w:t xml:space="preserve"> as agreed in the Cleaning</w:t>
            </w:r>
            <w:r w:rsidR="00EC482F" w:rsidRPr="00FB0951">
              <w:rPr>
                <w:rFonts w:cs="Arial"/>
                <w:spacing w:val="-9"/>
                <w:szCs w:val="24"/>
              </w:rPr>
              <w:t xml:space="preserve"> </w:t>
            </w:r>
            <w:r w:rsidR="00EC482F" w:rsidRPr="00FB0951">
              <w:rPr>
                <w:rFonts w:cs="Arial"/>
                <w:szCs w:val="24"/>
              </w:rPr>
              <w:t>Schedules</w:t>
            </w:r>
            <w:r w:rsidR="00EC482F">
              <w:rPr>
                <w:rFonts w:cs="Arial"/>
                <w:szCs w:val="24"/>
              </w:rPr>
              <w:t>,</w:t>
            </w:r>
            <w:r w:rsidR="00640C8E" w:rsidRPr="002F78E3">
              <w:rPr>
                <w:rFonts w:cs="Arial"/>
                <w:szCs w:val="24"/>
              </w:rPr>
              <w:t xml:space="preserve"> ensure spillages are dealt with swiftly and</w:t>
            </w:r>
            <w:r w:rsidR="00640C8E" w:rsidRPr="002F78E3">
              <w:rPr>
                <w:rFonts w:cs="Arial"/>
                <w:spacing w:val="-21"/>
                <w:szCs w:val="24"/>
              </w:rPr>
              <w:t xml:space="preserve"> </w:t>
            </w:r>
            <w:r w:rsidR="00640C8E" w:rsidRPr="002F78E3">
              <w:rPr>
                <w:rFonts w:cs="Arial"/>
                <w:szCs w:val="24"/>
              </w:rPr>
              <w:t>efficiently.</w:t>
            </w:r>
            <w:r>
              <w:rPr>
                <w:rFonts w:cs="Arial"/>
                <w:szCs w:val="24"/>
              </w:rPr>
              <w:t xml:space="preserve"> E</w:t>
            </w:r>
            <w:r w:rsidR="00640C8E" w:rsidRPr="00FB0951">
              <w:rPr>
                <w:rFonts w:cs="Arial"/>
                <w:szCs w:val="24"/>
              </w:rPr>
              <w:t>mpty and clean waste bins and ensuring the safe and correct disposal of waste</w:t>
            </w:r>
            <w:r w:rsidR="00640C8E" w:rsidRPr="00FB0951">
              <w:rPr>
                <w:rFonts w:cs="Arial"/>
                <w:spacing w:val="-36"/>
                <w:szCs w:val="24"/>
              </w:rPr>
              <w:t xml:space="preserve"> </w:t>
            </w:r>
            <w:proofErr w:type="spellStart"/>
            <w:r w:rsidR="00640C8E" w:rsidRPr="00FB0951">
              <w:rPr>
                <w:rFonts w:cs="Arial"/>
                <w:szCs w:val="24"/>
              </w:rPr>
              <w:t>n</w:t>
            </w:r>
            <w:proofErr w:type="spellEnd"/>
            <w:r w:rsidR="00640C8E" w:rsidRPr="00FB0951">
              <w:rPr>
                <w:rFonts w:cs="Arial"/>
                <w:szCs w:val="24"/>
              </w:rPr>
              <w:t xml:space="preserve"> accordance with Waste and Infection Control</w:t>
            </w:r>
            <w:r w:rsidR="00640C8E" w:rsidRPr="00FB0951">
              <w:rPr>
                <w:rFonts w:cs="Arial"/>
                <w:spacing w:val="-9"/>
                <w:szCs w:val="24"/>
              </w:rPr>
              <w:t xml:space="preserve"> </w:t>
            </w:r>
            <w:r w:rsidR="00640C8E" w:rsidRPr="00FB0951">
              <w:rPr>
                <w:rFonts w:cs="Arial"/>
                <w:szCs w:val="24"/>
              </w:rPr>
              <w:t>Policies.</w:t>
            </w:r>
            <w:r>
              <w:rPr>
                <w:rFonts w:cs="Arial"/>
                <w:szCs w:val="24"/>
              </w:rPr>
              <w:t xml:space="preserve"> </w:t>
            </w:r>
            <w:r w:rsidR="00C67056">
              <w:rPr>
                <w:rFonts w:cs="Arial"/>
                <w:szCs w:val="24"/>
              </w:rPr>
              <w:t>R</w:t>
            </w:r>
            <w:r w:rsidR="00640C8E" w:rsidRPr="002F78E3">
              <w:rPr>
                <w:rFonts w:cs="Arial"/>
                <w:szCs w:val="24"/>
              </w:rPr>
              <w:t>eplace waste sacks,</w:t>
            </w:r>
            <w:r w:rsidR="00E5650F" w:rsidRPr="002F78E3">
              <w:rPr>
                <w:rFonts w:cs="Arial"/>
                <w:szCs w:val="24"/>
              </w:rPr>
              <w:t xml:space="preserve"> hand towels, Hand Soap, Toilet Rolls and any other consumables as required.</w:t>
            </w:r>
            <w:r w:rsidRPr="002F78E3">
              <w:rPr>
                <w:rFonts w:cs="Arial"/>
                <w:szCs w:val="24"/>
              </w:rPr>
              <w:t xml:space="preserve"> Damp dusting of all furniture and fixtures in all areas, including all high-level surfaces as per cleaning</w:t>
            </w:r>
            <w:r w:rsidRPr="002F78E3">
              <w:rPr>
                <w:rFonts w:cs="Arial"/>
                <w:spacing w:val="-2"/>
                <w:szCs w:val="24"/>
              </w:rPr>
              <w:t xml:space="preserve"> </w:t>
            </w:r>
            <w:r w:rsidRPr="002F78E3">
              <w:rPr>
                <w:rFonts w:cs="Arial"/>
                <w:szCs w:val="24"/>
              </w:rPr>
              <w:t>policy. Take down and re-hang curtains using the appropriate safety equipment in line with</w:t>
            </w:r>
            <w:r w:rsidRPr="002F78E3">
              <w:rPr>
                <w:rFonts w:cs="Arial"/>
                <w:spacing w:val="-35"/>
                <w:szCs w:val="24"/>
              </w:rPr>
              <w:t xml:space="preserve"> </w:t>
            </w:r>
            <w:r w:rsidRPr="002F78E3">
              <w:rPr>
                <w:rFonts w:cs="Arial"/>
                <w:szCs w:val="24"/>
              </w:rPr>
              <w:t>Health and Safety</w:t>
            </w:r>
            <w:r w:rsidRPr="002F78E3">
              <w:rPr>
                <w:rFonts w:cs="Arial"/>
                <w:spacing w:val="-5"/>
                <w:szCs w:val="24"/>
              </w:rPr>
              <w:t xml:space="preserve"> </w:t>
            </w:r>
            <w:r w:rsidRPr="002F78E3">
              <w:rPr>
                <w:rFonts w:cs="Arial"/>
                <w:szCs w:val="24"/>
              </w:rPr>
              <w:t>Polices.</w:t>
            </w:r>
          </w:p>
          <w:p w14:paraId="5A5616E4" w14:textId="2088716B" w:rsidR="002F78E3" w:rsidRPr="00C67056" w:rsidRDefault="00C67056" w:rsidP="00C67056">
            <w:pPr>
              <w:pStyle w:val="ListParagraph"/>
              <w:widowControl w:val="0"/>
              <w:numPr>
                <w:ilvl w:val="0"/>
                <w:numId w:val="30"/>
              </w:numPr>
              <w:tabs>
                <w:tab w:val="left" w:pos="743"/>
              </w:tabs>
              <w:kinsoku w:val="0"/>
              <w:overflowPunct w:val="0"/>
              <w:autoSpaceDE w:val="0"/>
              <w:autoSpaceDN w:val="0"/>
              <w:adjustRightInd w:val="0"/>
              <w:spacing w:before="1"/>
              <w:jc w:val="left"/>
              <w:rPr>
                <w:rFonts w:cs="Arial"/>
                <w:szCs w:val="24"/>
              </w:rPr>
            </w:pPr>
            <w:r>
              <w:rPr>
                <w:rFonts w:cs="Arial"/>
                <w:szCs w:val="24"/>
              </w:rPr>
              <w:lastRenderedPageBreak/>
              <w:t>A</w:t>
            </w:r>
            <w:r w:rsidR="002F78E3" w:rsidRPr="00C67056">
              <w:rPr>
                <w:rFonts w:cs="Arial"/>
                <w:szCs w:val="24"/>
              </w:rPr>
              <w:t>ssist with the movement of stores and cleaning materials as</w:t>
            </w:r>
            <w:r w:rsidR="002F78E3" w:rsidRPr="00C67056">
              <w:rPr>
                <w:rFonts w:cs="Arial"/>
                <w:spacing w:val="-12"/>
                <w:szCs w:val="24"/>
              </w:rPr>
              <w:t xml:space="preserve"> </w:t>
            </w:r>
            <w:r w:rsidR="002F78E3" w:rsidRPr="00C67056">
              <w:rPr>
                <w:rFonts w:cs="Arial"/>
                <w:szCs w:val="24"/>
              </w:rPr>
              <w:t>required.</w:t>
            </w:r>
          </w:p>
          <w:p w14:paraId="2F598E3E" w14:textId="1D6CA484" w:rsidR="00BD3087" w:rsidRPr="00C67056" w:rsidRDefault="00C67056" w:rsidP="00C67056">
            <w:pPr>
              <w:pStyle w:val="ListParagraph"/>
              <w:widowControl w:val="0"/>
              <w:numPr>
                <w:ilvl w:val="0"/>
                <w:numId w:val="30"/>
              </w:numPr>
              <w:tabs>
                <w:tab w:val="left" w:pos="786"/>
              </w:tabs>
              <w:kinsoku w:val="0"/>
              <w:overflowPunct w:val="0"/>
              <w:autoSpaceDE w:val="0"/>
              <w:autoSpaceDN w:val="0"/>
              <w:adjustRightInd w:val="0"/>
              <w:ind w:right="150"/>
              <w:rPr>
                <w:rFonts w:cs="Arial"/>
                <w:szCs w:val="24"/>
                <w:lang w:eastAsia="en-GB"/>
              </w:rPr>
            </w:pPr>
            <w:r>
              <w:rPr>
                <w:rFonts w:cs="Arial"/>
                <w:szCs w:val="24"/>
              </w:rPr>
              <w:t>E</w:t>
            </w:r>
            <w:r w:rsidR="00BD3087" w:rsidRPr="00C67056">
              <w:rPr>
                <w:rFonts w:cs="Arial"/>
                <w:szCs w:val="24"/>
              </w:rPr>
              <w:t>nsure that sufficient stores are available at all times and weekly orders are placed</w:t>
            </w:r>
            <w:r w:rsidR="00BD3087" w:rsidRPr="00C67056">
              <w:rPr>
                <w:rFonts w:cs="Arial"/>
                <w:spacing w:val="-36"/>
                <w:szCs w:val="24"/>
              </w:rPr>
              <w:t xml:space="preserve"> </w:t>
            </w:r>
            <w:r w:rsidR="00BD3087" w:rsidRPr="00C67056">
              <w:rPr>
                <w:rFonts w:cs="Arial"/>
                <w:szCs w:val="24"/>
              </w:rPr>
              <w:t>to replenish stock levels</w:t>
            </w:r>
            <w:r w:rsidR="00BD3087" w:rsidRPr="00C67056">
              <w:rPr>
                <w:rFonts w:cs="Arial"/>
                <w:spacing w:val="-1"/>
                <w:szCs w:val="24"/>
              </w:rPr>
              <w:t xml:space="preserve"> </w:t>
            </w:r>
            <w:r w:rsidR="00BD3087" w:rsidRPr="00C67056">
              <w:rPr>
                <w:rFonts w:cs="Arial"/>
                <w:szCs w:val="24"/>
              </w:rPr>
              <w:t>through.</w:t>
            </w:r>
          </w:p>
          <w:p w14:paraId="36E43C87" w14:textId="699A1B41" w:rsidR="00BD3087" w:rsidRPr="00C67056" w:rsidRDefault="00C67056" w:rsidP="00C67056">
            <w:pPr>
              <w:pStyle w:val="ListParagraph"/>
              <w:widowControl w:val="0"/>
              <w:numPr>
                <w:ilvl w:val="0"/>
                <w:numId w:val="30"/>
              </w:numPr>
              <w:tabs>
                <w:tab w:val="left" w:pos="786"/>
              </w:tabs>
              <w:kinsoku w:val="0"/>
              <w:overflowPunct w:val="0"/>
              <w:autoSpaceDE w:val="0"/>
              <w:autoSpaceDN w:val="0"/>
              <w:adjustRightInd w:val="0"/>
              <w:spacing w:before="10"/>
              <w:ind w:right="150"/>
              <w:rPr>
                <w:rFonts w:cs="Arial"/>
                <w:szCs w:val="24"/>
              </w:rPr>
            </w:pPr>
            <w:r w:rsidRPr="00C67056">
              <w:rPr>
                <w:rFonts w:cs="Arial"/>
                <w:szCs w:val="24"/>
              </w:rPr>
              <w:t>Be r</w:t>
            </w:r>
            <w:r w:rsidR="00BD3087" w:rsidRPr="00C67056">
              <w:rPr>
                <w:rFonts w:cs="Arial"/>
                <w:szCs w:val="24"/>
              </w:rPr>
              <w:t>esponsible for keeping equipment and storerooms clean and</w:t>
            </w:r>
            <w:r w:rsidR="00BD3087" w:rsidRPr="00C67056">
              <w:rPr>
                <w:rFonts w:cs="Arial"/>
                <w:spacing w:val="-9"/>
                <w:szCs w:val="24"/>
              </w:rPr>
              <w:t xml:space="preserve"> </w:t>
            </w:r>
            <w:r w:rsidR="00BD3087" w:rsidRPr="00C67056">
              <w:rPr>
                <w:rFonts w:cs="Arial"/>
                <w:szCs w:val="24"/>
              </w:rPr>
              <w:t>tidy.</w:t>
            </w:r>
          </w:p>
          <w:p w14:paraId="069F248B" w14:textId="77777777" w:rsidR="00BD3087" w:rsidRPr="00C67056" w:rsidRDefault="00BD3087" w:rsidP="00C67056">
            <w:pPr>
              <w:pStyle w:val="ListParagraph"/>
              <w:widowControl w:val="0"/>
              <w:numPr>
                <w:ilvl w:val="0"/>
                <w:numId w:val="30"/>
              </w:numPr>
              <w:tabs>
                <w:tab w:val="left" w:pos="786"/>
              </w:tabs>
              <w:kinsoku w:val="0"/>
              <w:overflowPunct w:val="0"/>
              <w:autoSpaceDE w:val="0"/>
              <w:autoSpaceDN w:val="0"/>
              <w:adjustRightInd w:val="0"/>
              <w:ind w:right="150"/>
              <w:rPr>
                <w:rFonts w:cs="Arial"/>
                <w:szCs w:val="24"/>
              </w:rPr>
            </w:pPr>
            <w:r w:rsidRPr="00C67056">
              <w:rPr>
                <w:rFonts w:cs="Arial"/>
                <w:szCs w:val="24"/>
              </w:rPr>
              <w:t xml:space="preserve">To carry out wall and paint-work washing as per agreed cleaning programme as well as </w:t>
            </w:r>
            <w:r w:rsidRPr="00C67056">
              <w:rPr>
                <w:rFonts w:cs="Arial"/>
                <w:spacing w:val="2"/>
                <w:szCs w:val="24"/>
              </w:rPr>
              <w:t xml:space="preserve">ad- </w:t>
            </w:r>
            <w:r w:rsidRPr="00C67056">
              <w:rPr>
                <w:rFonts w:cs="Arial"/>
                <w:szCs w:val="24"/>
              </w:rPr>
              <w:t>hoc</w:t>
            </w:r>
            <w:r w:rsidRPr="00C67056">
              <w:rPr>
                <w:rFonts w:cs="Arial"/>
                <w:spacing w:val="-1"/>
                <w:szCs w:val="24"/>
              </w:rPr>
              <w:t xml:space="preserve"> </w:t>
            </w:r>
            <w:r w:rsidRPr="00C67056">
              <w:rPr>
                <w:rFonts w:cs="Arial"/>
                <w:szCs w:val="24"/>
              </w:rPr>
              <w:t>requests.</w:t>
            </w:r>
          </w:p>
          <w:p w14:paraId="7B172677" w14:textId="77777777" w:rsidR="00BD3087" w:rsidRPr="00C67056" w:rsidRDefault="00BD3087" w:rsidP="00C67056">
            <w:pPr>
              <w:pStyle w:val="ListParagraph"/>
              <w:widowControl w:val="0"/>
              <w:numPr>
                <w:ilvl w:val="0"/>
                <w:numId w:val="30"/>
              </w:numPr>
              <w:tabs>
                <w:tab w:val="left" w:pos="786"/>
              </w:tabs>
              <w:kinsoku w:val="0"/>
              <w:overflowPunct w:val="0"/>
              <w:autoSpaceDE w:val="0"/>
              <w:autoSpaceDN w:val="0"/>
              <w:adjustRightInd w:val="0"/>
              <w:ind w:right="150"/>
              <w:rPr>
                <w:rFonts w:cs="Arial"/>
                <w:szCs w:val="24"/>
              </w:rPr>
            </w:pPr>
            <w:r w:rsidRPr="00C67056">
              <w:rPr>
                <w:rFonts w:cs="Arial"/>
                <w:szCs w:val="24"/>
              </w:rPr>
              <w:t>To carry out full ‘spring clean’ when a service user vacates a room as agreed with the appropriate accommodation scheme manager and in line with current</w:t>
            </w:r>
            <w:r w:rsidRPr="00C67056">
              <w:rPr>
                <w:rFonts w:cs="Arial"/>
                <w:spacing w:val="-18"/>
                <w:szCs w:val="24"/>
              </w:rPr>
              <w:t xml:space="preserve"> </w:t>
            </w:r>
            <w:r w:rsidRPr="00C67056">
              <w:rPr>
                <w:rFonts w:cs="Arial"/>
                <w:szCs w:val="24"/>
              </w:rPr>
              <w:t>procedures.</w:t>
            </w:r>
          </w:p>
          <w:p w14:paraId="59BAAECF" w14:textId="77777777" w:rsidR="00EF25EC" w:rsidRPr="00D96F41" w:rsidRDefault="00EF25EC" w:rsidP="00290887">
            <w:pPr>
              <w:rPr>
                <w:rFonts w:cs="Arial"/>
                <w:szCs w:val="24"/>
              </w:rPr>
            </w:pPr>
          </w:p>
          <w:p w14:paraId="56EE525D" w14:textId="77777777" w:rsidR="009F6E23" w:rsidRPr="005C30C4" w:rsidRDefault="001A6933" w:rsidP="00290887">
            <w:pPr>
              <w:rPr>
                <w:rFonts w:cs="Arial"/>
                <w:b/>
                <w:bCs/>
                <w:color w:val="000000" w:themeColor="text1"/>
                <w:szCs w:val="24"/>
              </w:rPr>
            </w:pPr>
            <w:r w:rsidRPr="005C30C4">
              <w:rPr>
                <w:rFonts w:cs="Arial"/>
                <w:b/>
                <w:bCs/>
                <w:color w:val="000000" w:themeColor="text1"/>
                <w:szCs w:val="24"/>
              </w:rPr>
              <w:t>What does success look like</w:t>
            </w:r>
            <w:r w:rsidR="002F62FD" w:rsidRPr="005C30C4">
              <w:rPr>
                <w:rFonts w:cs="Arial"/>
                <w:b/>
                <w:bCs/>
                <w:color w:val="000000" w:themeColor="text1"/>
                <w:szCs w:val="24"/>
              </w:rPr>
              <w:t>?</w:t>
            </w:r>
            <w:r w:rsidR="00AB5B83" w:rsidRPr="005C30C4">
              <w:rPr>
                <w:rFonts w:cs="Arial"/>
                <w:b/>
                <w:bCs/>
                <w:color w:val="000000" w:themeColor="text1"/>
                <w:szCs w:val="24"/>
              </w:rPr>
              <w:t xml:space="preserve"> </w:t>
            </w:r>
          </w:p>
          <w:p w14:paraId="00A3362A" w14:textId="77777777" w:rsidR="001C6317" w:rsidRPr="005C30C4" w:rsidRDefault="001C6317" w:rsidP="00290887">
            <w:pPr>
              <w:rPr>
                <w:rFonts w:cs="Arial"/>
                <w:b/>
                <w:bCs/>
                <w:color w:val="000000" w:themeColor="text1"/>
                <w:szCs w:val="24"/>
              </w:rPr>
            </w:pPr>
          </w:p>
          <w:p w14:paraId="2FD252EA" w14:textId="29E94A5F" w:rsidR="00290887" w:rsidRPr="005C30C4" w:rsidRDefault="001C6317" w:rsidP="00BD3087">
            <w:pPr>
              <w:rPr>
                <w:rFonts w:cs="Arial"/>
                <w:b/>
                <w:bCs/>
                <w:color w:val="000000" w:themeColor="text1"/>
                <w:szCs w:val="24"/>
              </w:rPr>
            </w:pPr>
            <w:r w:rsidRPr="005C30C4">
              <w:rPr>
                <w:rFonts w:cs="Arial"/>
                <w:color w:val="000000" w:themeColor="text1"/>
                <w:szCs w:val="24"/>
              </w:rPr>
              <w:t xml:space="preserve">Consistently </w:t>
            </w:r>
            <w:r w:rsidR="0007706A" w:rsidRPr="005C30C4">
              <w:rPr>
                <w:rFonts w:cs="Arial"/>
                <w:color w:val="000000" w:themeColor="text1"/>
                <w:szCs w:val="24"/>
              </w:rPr>
              <w:t xml:space="preserve">delivering high standards of cleanliness and hygiene across all communal and residential areas, ensuring a safe, comfortable and dignified environment for residents while complying with </w:t>
            </w:r>
            <w:r w:rsidR="008779CE" w:rsidRPr="005C30C4">
              <w:rPr>
                <w:rFonts w:cs="Arial"/>
                <w:color w:val="000000" w:themeColor="text1"/>
                <w:szCs w:val="24"/>
              </w:rPr>
              <w:t>infection control and organisational procedures.</w:t>
            </w:r>
            <w:r w:rsidR="00B84412" w:rsidRPr="005C30C4">
              <w:rPr>
                <w:rFonts w:cs="Arial"/>
                <w:color w:val="000000" w:themeColor="text1"/>
                <w:szCs w:val="24"/>
              </w:rPr>
              <w:t xml:space="preserve"> Communicate respectfully with residents and colleagues</w:t>
            </w:r>
            <w:r w:rsidR="00994980" w:rsidRPr="005C30C4">
              <w:rPr>
                <w:rFonts w:cs="Arial"/>
                <w:color w:val="000000" w:themeColor="text1"/>
                <w:szCs w:val="24"/>
              </w:rPr>
              <w:t xml:space="preserve">. </w:t>
            </w:r>
          </w:p>
        </w:tc>
      </w:tr>
      <w:tr w:rsidR="004D7E7F" w:rsidRPr="00D96F41" w14:paraId="5965A78C" w14:textId="77777777" w:rsidTr="002F78E3">
        <w:tc>
          <w:tcPr>
            <w:tcW w:w="10456" w:type="dxa"/>
            <w:tcBorders>
              <w:top w:val="nil"/>
            </w:tcBorders>
          </w:tcPr>
          <w:p w14:paraId="0C093C94" w14:textId="3E4D325F" w:rsidR="00763679" w:rsidRPr="00D96F41" w:rsidRDefault="00763679" w:rsidP="00290887">
            <w:pPr>
              <w:rPr>
                <w:rFonts w:cs="Arial"/>
                <w:b/>
                <w:bCs/>
                <w:szCs w:val="24"/>
              </w:rPr>
            </w:pPr>
          </w:p>
        </w:tc>
      </w:tr>
      <w:tr w:rsidR="00C67056" w:rsidRPr="00D96F41" w14:paraId="57768FFA" w14:textId="77777777" w:rsidTr="00C67056">
        <w:trPr>
          <w:trHeight w:val="270"/>
        </w:trPr>
        <w:tc>
          <w:tcPr>
            <w:tcW w:w="10456" w:type="dxa"/>
          </w:tcPr>
          <w:p w14:paraId="632682D8" w14:textId="141829B3" w:rsidR="00C67056" w:rsidRPr="005C30C4" w:rsidRDefault="00C67056" w:rsidP="00864DA9">
            <w:pPr>
              <w:rPr>
                <w:rFonts w:cs="Arial"/>
                <w:color w:val="000000" w:themeColor="text1"/>
                <w:szCs w:val="24"/>
              </w:rPr>
            </w:pPr>
            <w:r w:rsidRPr="005C30C4">
              <w:rPr>
                <w:rFonts w:cs="Arial"/>
                <w:b/>
                <w:bCs/>
                <w:color w:val="000000" w:themeColor="text1"/>
                <w:szCs w:val="24"/>
              </w:rPr>
              <w:t>Efficient Scheme Operations and Health and Safety</w:t>
            </w:r>
          </w:p>
        </w:tc>
      </w:tr>
      <w:tr w:rsidR="004D7E7F" w:rsidRPr="00D96F41" w14:paraId="51EAE8DD" w14:textId="77777777" w:rsidTr="5C3A7D20">
        <w:trPr>
          <w:trHeight w:val="3637"/>
        </w:trPr>
        <w:tc>
          <w:tcPr>
            <w:tcW w:w="10456" w:type="dxa"/>
          </w:tcPr>
          <w:p w14:paraId="71AE3631" w14:textId="77777777" w:rsidR="00864DA9" w:rsidRPr="005C30C4" w:rsidRDefault="00864DA9" w:rsidP="00864DA9">
            <w:pPr>
              <w:rPr>
                <w:rFonts w:cs="Arial"/>
                <w:color w:val="000000" w:themeColor="text1"/>
                <w:szCs w:val="24"/>
              </w:rPr>
            </w:pPr>
          </w:p>
          <w:p w14:paraId="264850D8" w14:textId="310D98DD" w:rsidR="00864DA9" w:rsidRPr="005C30C4" w:rsidRDefault="00864DA9" w:rsidP="00EE2407">
            <w:pPr>
              <w:pStyle w:val="ListParagraph"/>
              <w:numPr>
                <w:ilvl w:val="0"/>
                <w:numId w:val="25"/>
              </w:numPr>
              <w:rPr>
                <w:rFonts w:cs="Arial"/>
                <w:color w:val="000000" w:themeColor="text1"/>
                <w:szCs w:val="24"/>
              </w:rPr>
            </w:pPr>
            <w:r w:rsidRPr="005C30C4">
              <w:rPr>
                <w:rFonts w:cs="Arial"/>
                <w:color w:val="000000" w:themeColor="text1"/>
                <w:szCs w:val="24"/>
              </w:rPr>
              <w:t>To ensure that Health &amp; Safety Regulations are observed including any equipment condition and repairs and to ensure the use of the correctly colour-coded equipment and materials in line with Infection Control Policy and to adhere to C.O.S.H.H. regulations at all times.</w:t>
            </w:r>
          </w:p>
          <w:p w14:paraId="47ACCCAE" w14:textId="77777777" w:rsidR="00EE2407" w:rsidRPr="005C30C4" w:rsidRDefault="00EE2407" w:rsidP="00EE2407">
            <w:pPr>
              <w:pStyle w:val="ListParagraph"/>
              <w:widowControl w:val="0"/>
              <w:numPr>
                <w:ilvl w:val="0"/>
                <w:numId w:val="25"/>
              </w:numPr>
              <w:tabs>
                <w:tab w:val="left" w:pos="786"/>
              </w:tabs>
              <w:kinsoku w:val="0"/>
              <w:overflowPunct w:val="0"/>
              <w:autoSpaceDE w:val="0"/>
              <w:autoSpaceDN w:val="0"/>
              <w:adjustRightInd w:val="0"/>
              <w:ind w:right="802"/>
              <w:contextualSpacing w:val="0"/>
              <w:jc w:val="left"/>
              <w:rPr>
                <w:rFonts w:cs="Arial"/>
                <w:color w:val="000000" w:themeColor="text1"/>
                <w:szCs w:val="24"/>
                <w:lang w:eastAsia="en-GB"/>
              </w:rPr>
            </w:pPr>
            <w:r w:rsidRPr="005C30C4">
              <w:rPr>
                <w:rFonts w:cs="Arial"/>
                <w:color w:val="000000" w:themeColor="text1"/>
                <w:szCs w:val="24"/>
              </w:rPr>
              <w:t>To ensure the correct use of Personal Protective Equipment/clothing, issued and provided by the Association, including staff uniforms and name identity</w:t>
            </w:r>
            <w:r w:rsidRPr="005C30C4">
              <w:rPr>
                <w:rFonts w:cs="Arial"/>
                <w:color w:val="000000" w:themeColor="text1"/>
                <w:spacing w:val="-11"/>
                <w:szCs w:val="24"/>
              </w:rPr>
              <w:t xml:space="preserve"> </w:t>
            </w:r>
            <w:r w:rsidRPr="005C30C4">
              <w:rPr>
                <w:rFonts w:cs="Arial"/>
                <w:color w:val="000000" w:themeColor="text1"/>
                <w:szCs w:val="24"/>
              </w:rPr>
              <w:t>badges.</w:t>
            </w:r>
          </w:p>
          <w:p w14:paraId="19939118" w14:textId="75202028" w:rsidR="00EE2407" w:rsidRPr="005C30C4" w:rsidRDefault="00696A21" w:rsidP="00EE2407">
            <w:pPr>
              <w:pStyle w:val="ListParagraph"/>
              <w:numPr>
                <w:ilvl w:val="0"/>
                <w:numId w:val="25"/>
              </w:numPr>
              <w:rPr>
                <w:rFonts w:cs="Arial"/>
                <w:color w:val="000000" w:themeColor="text1"/>
                <w:szCs w:val="24"/>
              </w:rPr>
            </w:pPr>
            <w:r w:rsidRPr="005C30C4">
              <w:rPr>
                <w:rFonts w:cs="Arial"/>
                <w:color w:val="000000" w:themeColor="text1"/>
                <w:szCs w:val="24"/>
              </w:rPr>
              <w:t>Report any maintenance issues or hazards to the Scheme Manager Promptly.</w:t>
            </w:r>
          </w:p>
          <w:p w14:paraId="424AB086" w14:textId="77777777" w:rsidR="00A249CA" w:rsidRPr="005C30C4" w:rsidRDefault="00A249CA" w:rsidP="00A249CA">
            <w:pPr>
              <w:rPr>
                <w:rFonts w:cs="Arial"/>
                <w:color w:val="000000" w:themeColor="text1"/>
                <w:szCs w:val="24"/>
              </w:rPr>
            </w:pPr>
          </w:p>
          <w:p w14:paraId="623627CC" w14:textId="2E4A567A" w:rsidR="0017600D" w:rsidRPr="005C30C4" w:rsidRDefault="00AF23C3" w:rsidP="000C7B73">
            <w:pPr>
              <w:rPr>
                <w:rFonts w:cs="Arial"/>
                <w:b/>
                <w:bCs/>
                <w:color w:val="000000" w:themeColor="text1"/>
                <w:szCs w:val="24"/>
              </w:rPr>
            </w:pPr>
            <w:r w:rsidRPr="005C30C4">
              <w:rPr>
                <w:rFonts w:cs="Arial"/>
                <w:b/>
                <w:bCs/>
                <w:color w:val="000000" w:themeColor="text1"/>
                <w:szCs w:val="24"/>
              </w:rPr>
              <w:t>What does succes</w:t>
            </w:r>
            <w:r w:rsidR="00E11D77" w:rsidRPr="005C30C4">
              <w:rPr>
                <w:rFonts w:cs="Arial"/>
                <w:b/>
                <w:bCs/>
                <w:color w:val="000000" w:themeColor="text1"/>
                <w:szCs w:val="24"/>
              </w:rPr>
              <w:t>s</w:t>
            </w:r>
            <w:r w:rsidRPr="005C30C4">
              <w:rPr>
                <w:rFonts w:cs="Arial"/>
                <w:b/>
                <w:bCs/>
                <w:color w:val="000000" w:themeColor="text1"/>
                <w:szCs w:val="24"/>
              </w:rPr>
              <w:t xml:space="preserve"> look like?</w:t>
            </w:r>
          </w:p>
          <w:p w14:paraId="5E382C0E" w14:textId="77777777" w:rsidR="00913198" w:rsidRPr="005C30C4" w:rsidRDefault="00913198" w:rsidP="00290887">
            <w:pPr>
              <w:rPr>
                <w:rFonts w:cs="Arial"/>
                <w:color w:val="000000" w:themeColor="text1"/>
                <w:szCs w:val="24"/>
              </w:rPr>
            </w:pPr>
          </w:p>
          <w:p w14:paraId="49432AF5" w14:textId="319026B5" w:rsidR="000C7B73" w:rsidRPr="005C30C4" w:rsidRDefault="009A32A1" w:rsidP="000C7B73">
            <w:pPr>
              <w:rPr>
                <w:rFonts w:cs="Arial"/>
                <w:color w:val="000000" w:themeColor="text1"/>
                <w:szCs w:val="24"/>
              </w:rPr>
            </w:pPr>
            <w:r w:rsidRPr="005C30C4">
              <w:rPr>
                <w:rFonts w:cs="Arial"/>
                <w:color w:val="000000" w:themeColor="text1"/>
                <w:szCs w:val="24"/>
              </w:rPr>
              <w:t>Maintain a</w:t>
            </w:r>
            <w:r w:rsidR="00C67056" w:rsidRPr="005C30C4">
              <w:rPr>
                <w:rFonts w:cs="Arial"/>
                <w:color w:val="000000" w:themeColor="text1"/>
                <w:szCs w:val="24"/>
              </w:rPr>
              <w:t xml:space="preserve">ccurate cleaning records </w:t>
            </w:r>
            <w:r w:rsidRPr="005C30C4">
              <w:rPr>
                <w:rFonts w:cs="Arial"/>
                <w:color w:val="000000" w:themeColor="text1"/>
                <w:szCs w:val="24"/>
              </w:rPr>
              <w:t>and comply with organisational policies</w:t>
            </w:r>
            <w:r w:rsidR="00F34FA4" w:rsidRPr="005C30C4">
              <w:rPr>
                <w:rFonts w:cs="Arial"/>
                <w:color w:val="000000" w:themeColor="text1"/>
                <w:szCs w:val="24"/>
              </w:rPr>
              <w:t xml:space="preserve">. Support fire safety by keeping exits and </w:t>
            </w:r>
            <w:r w:rsidR="00CD339D" w:rsidRPr="005C30C4">
              <w:rPr>
                <w:rFonts w:cs="Arial"/>
                <w:color w:val="000000" w:themeColor="text1"/>
                <w:szCs w:val="24"/>
              </w:rPr>
              <w:t>communal areas clear and accessible. Ensure all cleaning equipment is used and stored safely and securely.</w:t>
            </w:r>
            <w:r w:rsidR="00473622" w:rsidRPr="005C30C4">
              <w:rPr>
                <w:rFonts w:cs="Arial"/>
                <w:color w:val="000000" w:themeColor="text1"/>
                <w:szCs w:val="24"/>
              </w:rPr>
              <w:t xml:space="preserve"> Attend training and team meetings to support continuous improvement</w:t>
            </w:r>
            <w:r w:rsidR="00B84412" w:rsidRPr="005C30C4">
              <w:rPr>
                <w:rFonts w:cs="Arial"/>
                <w:color w:val="000000" w:themeColor="text1"/>
                <w:szCs w:val="24"/>
              </w:rPr>
              <w:t xml:space="preserve">. </w:t>
            </w:r>
          </w:p>
          <w:p w14:paraId="2BD97F07" w14:textId="2532015C" w:rsidR="000C7B73" w:rsidRPr="005C30C4" w:rsidRDefault="000C7B73" w:rsidP="000C7B73">
            <w:pPr>
              <w:rPr>
                <w:rFonts w:cs="Arial"/>
                <w:color w:val="000000" w:themeColor="text1"/>
                <w:szCs w:val="24"/>
              </w:rPr>
            </w:pPr>
          </w:p>
        </w:tc>
      </w:tr>
      <w:tr w:rsidR="004D7E7F" w:rsidRPr="00D96F41" w14:paraId="4C5D6E4E" w14:textId="77777777" w:rsidTr="5C3A7D20">
        <w:tc>
          <w:tcPr>
            <w:tcW w:w="10456" w:type="dxa"/>
          </w:tcPr>
          <w:p w14:paraId="12F7ED75" w14:textId="11AED5A4" w:rsidR="002D00A7" w:rsidRPr="00D96F41" w:rsidRDefault="00EB02C0" w:rsidP="002D00A7">
            <w:pPr>
              <w:rPr>
                <w:rFonts w:cs="Arial"/>
                <w:b/>
                <w:bCs/>
                <w:szCs w:val="24"/>
              </w:rPr>
            </w:pPr>
            <w:r w:rsidRPr="00D96F41">
              <w:rPr>
                <w:rFonts w:cs="Arial"/>
                <w:b/>
                <w:bCs/>
                <w:szCs w:val="24"/>
              </w:rPr>
              <w:t xml:space="preserve">General </w:t>
            </w:r>
            <w:r w:rsidR="000C7B73" w:rsidRPr="00D96F41">
              <w:rPr>
                <w:rFonts w:cs="Arial"/>
                <w:b/>
                <w:bCs/>
                <w:szCs w:val="24"/>
              </w:rPr>
              <w:t xml:space="preserve"> </w:t>
            </w:r>
          </w:p>
        </w:tc>
      </w:tr>
      <w:tr w:rsidR="004D7E7F" w:rsidRPr="00D96F41" w14:paraId="1A1663FF" w14:textId="77777777" w:rsidTr="5C3A7D20">
        <w:trPr>
          <w:trHeight w:val="4298"/>
        </w:trPr>
        <w:tc>
          <w:tcPr>
            <w:tcW w:w="10456" w:type="dxa"/>
          </w:tcPr>
          <w:p w14:paraId="06191FA4" w14:textId="77777777" w:rsidR="002A6014" w:rsidRPr="00D96F41" w:rsidRDefault="002A6014" w:rsidP="5C3A7D20">
            <w:pPr>
              <w:pStyle w:val="ListParagraph"/>
              <w:numPr>
                <w:ilvl w:val="0"/>
                <w:numId w:val="20"/>
              </w:numPr>
              <w:rPr>
                <w:rFonts w:cs="Arial"/>
                <w:szCs w:val="24"/>
              </w:rPr>
            </w:pPr>
            <w:r w:rsidRPr="00D96F41">
              <w:rPr>
                <w:rFonts w:cs="Arial"/>
                <w:szCs w:val="24"/>
              </w:rPr>
              <w:lastRenderedPageBreak/>
              <w:t>To comply with Broadacres policies, procedures and code of conduct. </w:t>
            </w:r>
          </w:p>
          <w:p w14:paraId="0CDF8A0F" w14:textId="77777777" w:rsidR="002A6014" w:rsidRPr="00D96F41" w:rsidRDefault="002A6014" w:rsidP="00290887">
            <w:pPr>
              <w:pStyle w:val="ListParagraph"/>
              <w:numPr>
                <w:ilvl w:val="0"/>
                <w:numId w:val="20"/>
              </w:numPr>
              <w:rPr>
                <w:rFonts w:cs="Arial"/>
                <w:szCs w:val="24"/>
              </w:rPr>
            </w:pPr>
            <w:r w:rsidRPr="00D96F41">
              <w:rPr>
                <w:rFonts w:cs="Arial"/>
                <w:szCs w:val="24"/>
              </w:rPr>
              <w:t>To ensure all work undertaken and services provided are in compliance with the data protection legislation. </w:t>
            </w:r>
          </w:p>
          <w:p w14:paraId="76C01B20" w14:textId="083390D7" w:rsidR="002A6014" w:rsidRPr="00D96F41" w:rsidRDefault="002A6014" w:rsidP="00290887">
            <w:pPr>
              <w:pStyle w:val="ListParagraph"/>
              <w:numPr>
                <w:ilvl w:val="0"/>
                <w:numId w:val="20"/>
              </w:numPr>
              <w:rPr>
                <w:rFonts w:cs="Arial"/>
                <w:szCs w:val="24"/>
              </w:rPr>
            </w:pPr>
            <w:r w:rsidRPr="00D96F41">
              <w:rPr>
                <w:rFonts w:cs="Arial"/>
                <w:szCs w:val="24"/>
              </w:rPr>
              <w:t>Comply at all times with all</w:t>
            </w:r>
            <w:r w:rsidR="00D26B58" w:rsidRPr="00D96F41">
              <w:rPr>
                <w:rFonts w:cs="Arial"/>
                <w:szCs w:val="24"/>
              </w:rPr>
              <w:t xml:space="preserve"> organisational</w:t>
            </w:r>
            <w:r w:rsidRPr="00D96F41">
              <w:rPr>
                <w:rFonts w:cs="Arial"/>
                <w:szCs w:val="24"/>
              </w:rPr>
              <w:t xml:space="preserve"> policies and relevant legislation including Data Protection, Equality &amp; Diversity, Health &amp; Safety and Financial regulations. </w:t>
            </w:r>
          </w:p>
          <w:p w14:paraId="42DDA511" w14:textId="77777777" w:rsidR="002A6014" w:rsidRPr="00D96F41" w:rsidRDefault="002A6014" w:rsidP="00290887">
            <w:pPr>
              <w:pStyle w:val="ListParagraph"/>
              <w:numPr>
                <w:ilvl w:val="0"/>
                <w:numId w:val="20"/>
              </w:numPr>
              <w:rPr>
                <w:rFonts w:cs="Arial"/>
                <w:szCs w:val="24"/>
              </w:rPr>
            </w:pPr>
            <w:r w:rsidRPr="00D96F41">
              <w:rPr>
                <w:rFonts w:cs="Arial"/>
                <w:szCs w:val="24"/>
              </w:rPr>
              <w:t>To carry out any other duties consistent with the level of responsibilities of the post as may from time to time be required. </w:t>
            </w:r>
          </w:p>
          <w:p w14:paraId="4C124315" w14:textId="5D005EFA" w:rsidR="002A6014" w:rsidRPr="00D96F41" w:rsidRDefault="002A6014" w:rsidP="00290887">
            <w:pPr>
              <w:pStyle w:val="ListParagraph"/>
              <w:numPr>
                <w:ilvl w:val="0"/>
                <w:numId w:val="20"/>
              </w:numPr>
              <w:rPr>
                <w:rFonts w:cs="Arial"/>
                <w:szCs w:val="24"/>
              </w:rPr>
            </w:pPr>
            <w:r w:rsidRPr="00D96F41">
              <w:rPr>
                <w:rFonts w:cs="Arial"/>
                <w:szCs w:val="24"/>
              </w:rPr>
              <w:t xml:space="preserve">Promote and demonstrate commitment to equality, inclusion and diversity ensuring BHA develops and promotes positive practices in all its </w:t>
            </w:r>
            <w:r w:rsidR="00AD404F" w:rsidRPr="00D96F41">
              <w:rPr>
                <w:rFonts w:cs="Arial"/>
                <w:szCs w:val="24"/>
              </w:rPr>
              <w:t>customer</w:t>
            </w:r>
            <w:r w:rsidRPr="00D96F41">
              <w:rPr>
                <w:rFonts w:cs="Arial"/>
                <w:szCs w:val="24"/>
              </w:rPr>
              <w:t xml:space="preserve"> activities. </w:t>
            </w:r>
          </w:p>
          <w:p w14:paraId="1029BB39" w14:textId="0275EA85" w:rsidR="008D7232" w:rsidRPr="005C30C4" w:rsidRDefault="002A6014" w:rsidP="005C30C4">
            <w:pPr>
              <w:pStyle w:val="ListParagraph"/>
              <w:numPr>
                <w:ilvl w:val="0"/>
                <w:numId w:val="20"/>
              </w:numPr>
              <w:rPr>
                <w:rFonts w:cs="Arial"/>
                <w:szCs w:val="24"/>
              </w:rPr>
            </w:pPr>
            <w:r w:rsidRPr="005C30C4">
              <w:rPr>
                <w:rFonts w:cs="Arial"/>
                <w:szCs w:val="24"/>
              </w:rPr>
              <w:t>Embrace and promote the corporate plan, mission, vision, values and conduct of the association. </w:t>
            </w:r>
          </w:p>
          <w:p w14:paraId="311AC83E" w14:textId="77777777" w:rsidR="005C30C4" w:rsidRPr="005C30C4" w:rsidRDefault="005C30C4" w:rsidP="000E0476">
            <w:pPr>
              <w:rPr>
                <w:rFonts w:cs="Arial"/>
                <w:b/>
                <w:bCs/>
                <w:color w:val="000000" w:themeColor="text1"/>
                <w:szCs w:val="24"/>
              </w:rPr>
            </w:pPr>
          </w:p>
          <w:p w14:paraId="44753CC1" w14:textId="77777777" w:rsidR="005C30C4" w:rsidRPr="005C30C4" w:rsidRDefault="006338CF" w:rsidP="000E0476">
            <w:pPr>
              <w:rPr>
                <w:rFonts w:cs="Arial"/>
                <w:b/>
                <w:bCs/>
                <w:color w:val="000000" w:themeColor="text1"/>
                <w:szCs w:val="24"/>
              </w:rPr>
            </w:pPr>
            <w:r w:rsidRPr="005C30C4">
              <w:rPr>
                <w:rFonts w:cs="Arial"/>
                <w:b/>
                <w:bCs/>
                <w:color w:val="000000" w:themeColor="text1"/>
                <w:szCs w:val="24"/>
              </w:rPr>
              <w:t>What does success look like?</w:t>
            </w:r>
            <w:r w:rsidR="008D7232" w:rsidRPr="005C30C4">
              <w:rPr>
                <w:rFonts w:cs="Arial"/>
                <w:b/>
                <w:bCs/>
                <w:color w:val="000000" w:themeColor="text1"/>
                <w:szCs w:val="24"/>
              </w:rPr>
              <w:t xml:space="preserve"> </w:t>
            </w:r>
          </w:p>
          <w:p w14:paraId="7AC72547" w14:textId="77777777" w:rsidR="005C30C4" w:rsidRPr="005C30C4" w:rsidRDefault="005C30C4" w:rsidP="000E0476">
            <w:pPr>
              <w:rPr>
                <w:rFonts w:cs="Arial"/>
                <w:b/>
                <w:bCs/>
                <w:color w:val="000000" w:themeColor="text1"/>
                <w:szCs w:val="24"/>
              </w:rPr>
            </w:pPr>
          </w:p>
          <w:p w14:paraId="3FDF30E1" w14:textId="77777777" w:rsidR="00EB02C0" w:rsidRDefault="00D26B58" w:rsidP="000E0476">
            <w:pPr>
              <w:rPr>
                <w:rFonts w:cs="Arial"/>
                <w:color w:val="000000" w:themeColor="text1"/>
                <w:szCs w:val="24"/>
              </w:rPr>
            </w:pPr>
            <w:r w:rsidRPr="005C30C4">
              <w:rPr>
                <w:rFonts w:cs="Arial"/>
                <w:color w:val="000000" w:themeColor="text1"/>
                <w:szCs w:val="24"/>
              </w:rPr>
              <w:t>An effective colleague. The role holder fully embraces the corporate strategy and values, regularly communicates Broadacres’ performance and progress with teams, ensures that operational processes and practices are complied with and inspires colleagues to deliver great customer experience. </w:t>
            </w:r>
          </w:p>
          <w:p w14:paraId="375D8725" w14:textId="6B80BA3A" w:rsidR="005C30C4" w:rsidRPr="00D96F41" w:rsidRDefault="005C30C4" w:rsidP="000E0476">
            <w:pPr>
              <w:rPr>
                <w:rFonts w:cs="Arial"/>
                <w:szCs w:val="24"/>
              </w:rPr>
            </w:pPr>
          </w:p>
        </w:tc>
      </w:tr>
    </w:tbl>
    <w:p w14:paraId="024A8378" w14:textId="77777777" w:rsidR="000217E6" w:rsidRPr="000F45DB" w:rsidRDefault="000217E6" w:rsidP="00A204AC">
      <w:pPr>
        <w:spacing w:before="80" w:after="120"/>
        <w:rPr>
          <w:rFonts w:cs="Arial"/>
        </w:rPr>
        <w:sectPr w:rsidR="000217E6" w:rsidRPr="000F45DB" w:rsidSect="00CE2DE3">
          <w:headerReference w:type="default" r:id="rId16"/>
          <w:footerReference w:type="default" r:id="rId17"/>
          <w:pgSz w:w="11906" w:h="16838"/>
          <w:pgMar w:top="720" w:right="720" w:bottom="720" w:left="720" w:header="708" w:footer="708" w:gutter="0"/>
          <w:cols w:space="708"/>
          <w:docGrid w:linePitch="360"/>
        </w:sectPr>
      </w:pPr>
    </w:p>
    <w:p w14:paraId="0D6CB33C" w14:textId="57045854" w:rsidR="00073108" w:rsidRPr="000F45DB" w:rsidRDefault="000F45DB" w:rsidP="00073108">
      <w:pPr>
        <w:jc w:val="center"/>
        <w:rPr>
          <w:rFonts w:cs="Arial"/>
          <w:b/>
          <w:bCs/>
          <w:color w:val="70AD47" w:themeColor="accent6"/>
          <w:sz w:val="56"/>
          <w:szCs w:val="56"/>
        </w:rPr>
      </w:pPr>
      <w:r>
        <w:rPr>
          <w:rFonts w:cs="Arial"/>
          <w:b/>
          <w:bCs/>
          <w:color w:val="70AD47" w:themeColor="accent6"/>
          <w:sz w:val="56"/>
          <w:szCs w:val="56"/>
        </w:rPr>
        <w:lastRenderedPageBreak/>
        <w:t>Domestic Assistant</w:t>
      </w:r>
    </w:p>
    <w:p w14:paraId="0D3922E9" w14:textId="2FA94FF2" w:rsidR="00723985" w:rsidRPr="000F45DB" w:rsidRDefault="00073108" w:rsidP="00073108">
      <w:pPr>
        <w:tabs>
          <w:tab w:val="left" w:pos="3402"/>
        </w:tabs>
        <w:spacing w:before="120" w:after="240"/>
        <w:ind w:left="3402" w:hanging="3402"/>
        <w:jc w:val="center"/>
        <w:rPr>
          <w:rFonts w:eastAsia="Cambria" w:cs="Arial"/>
          <w:noProof/>
          <w:szCs w:val="36"/>
          <w:lang w:val="en-US"/>
        </w:rPr>
      </w:pPr>
      <w:r w:rsidRPr="000F45DB">
        <w:rPr>
          <w:rFonts w:eastAsia="Cambria" w:cs="Arial"/>
          <w:b/>
          <w:noProof/>
          <w:szCs w:val="24"/>
          <w:lang w:val="en-US"/>
        </w:rPr>
        <w:t>Person Specification</w:t>
      </w:r>
    </w:p>
    <w:tbl>
      <w:tblPr>
        <w:tblW w:w="1069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977"/>
        <w:gridCol w:w="4289"/>
        <w:gridCol w:w="2842"/>
        <w:gridCol w:w="1582"/>
      </w:tblGrid>
      <w:tr w:rsidR="004D7E7F" w:rsidRPr="00B2389C" w14:paraId="3DC8307B" w14:textId="77777777" w:rsidTr="006E3890">
        <w:trPr>
          <w:trHeight w:val="412"/>
        </w:trPr>
        <w:tc>
          <w:tcPr>
            <w:tcW w:w="1977" w:type="dxa"/>
            <w:tcBorders>
              <w:top w:val="single" w:sz="4" w:space="0" w:color="auto"/>
              <w:left w:val="single" w:sz="4" w:space="0" w:color="auto"/>
              <w:bottom w:val="single" w:sz="6" w:space="0" w:color="auto"/>
              <w:right w:val="single" w:sz="6" w:space="0" w:color="auto"/>
            </w:tcBorders>
            <w:vAlign w:val="center"/>
          </w:tcPr>
          <w:p w14:paraId="63FCF186" w14:textId="77777777" w:rsidR="00723985" w:rsidRPr="00B2389C" w:rsidRDefault="00723985" w:rsidP="00723985">
            <w:pPr>
              <w:rPr>
                <w:rFonts w:eastAsia="Cambria" w:cs="Arial"/>
                <w:b/>
                <w:noProof/>
                <w:szCs w:val="24"/>
                <w:lang w:eastAsia="en-GB"/>
              </w:rPr>
            </w:pPr>
            <w:r w:rsidRPr="00B2389C">
              <w:rPr>
                <w:rFonts w:eastAsia="Cambria" w:cs="Arial"/>
                <w:b/>
                <w:noProof/>
                <w:szCs w:val="24"/>
                <w:lang w:eastAsia="en-GB"/>
              </w:rPr>
              <w:t>Job Requirements</w:t>
            </w:r>
          </w:p>
        </w:tc>
        <w:tc>
          <w:tcPr>
            <w:tcW w:w="4289" w:type="dxa"/>
            <w:tcBorders>
              <w:top w:val="single" w:sz="4" w:space="0" w:color="auto"/>
              <w:left w:val="single" w:sz="6" w:space="0" w:color="auto"/>
              <w:bottom w:val="single" w:sz="6" w:space="0" w:color="auto"/>
              <w:right w:val="single" w:sz="6" w:space="0" w:color="auto"/>
            </w:tcBorders>
            <w:vAlign w:val="center"/>
          </w:tcPr>
          <w:p w14:paraId="79CA9A50" w14:textId="56C0B2FC" w:rsidR="00723985" w:rsidRPr="00B2389C" w:rsidRDefault="002178E8" w:rsidP="00723985">
            <w:pPr>
              <w:tabs>
                <w:tab w:val="right" w:pos="8460"/>
              </w:tabs>
              <w:rPr>
                <w:rFonts w:cs="Arial"/>
                <w:b/>
                <w:szCs w:val="24"/>
              </w:rPr>
            </w:pPr>
            <w:r w:rsidRPr="00B2389C">
              <w:rPr>
                <w:rFonts w:cs="Arial"/>
                <w:b/>
                <w:szCs w:val="24"/>
              </w:rPr>
              <w:t xml:space="preserve">Essential </w:t>
            </w:r>
          </w:p>
        </w:tc>
        <w:tc>
          <w:tcPr>
            <w:tcW w:w="2842" w:type="dxa"/>
            <w:tcBorders>
              <w:top w:val="single" w:sz="4" w:space="0" w:color="auto"/>
              <w:left w:val="single" w:sz="6" w:space="0" w:color="auto"/>
              <w:bottom w:val="single" w:sz="6" w:space="0" w:color="auto"/>
              <w:right w:val="single" w:sz="6" w:space="0" w:color="auto"/>
            </w:tcBorders>
            <w:vAlign w:val="center"/>
          </w:tcPr>
          <w:p w14:paraId="6C8ED9D5" w14:textId="21E484A0" w:rsidR="00723985" w:rsidRPr="00B2389C" w:rsidRDefault="00723985" w:rsidP="00723985">
            <w:pPr>
              <w:tabs>
                <w:tab w:val="right" w:pos="8460"/>
              </w:tabs>
              <w:rPr>
                <w:rFonts w:cs="Arial"/>
                <w:b/>
                <w:szCs w:val="24"/>
              </w:rPr>
            </w:pPr>
            <w:r w:rsidRPr="00B2389C">
              <w:rPr>
                <w:rFonts w:cs="Arial"/>
                <w:b/>
                <w:szCs w:val="24"/>
              </w:rPr>
              <w:t>Desirable</w:t>
            </w:r>
          </w:p>
        </w:tc>
        <w:tc>
          <w:tcPr>
            <w:tcW w:w="1582" w:type="dxa"/>
            <w:tcBorders>
              <w:top w:val="single" w:sz="4" w:space="0" w:color="auto"/>
              <w:left w:val="single" w:sz="6" w:space="0" w:color="auto"/>
              <w:bottom w:val="single" w:sz="6" w:space="0" w:color="auto"/>
              <w:right w:val="single" w:sz="4" w:space="0" w:color="auto"/>
            </w:tcBorders>
            <w:vAlign w:val="center"/>
          </w:tcPr>
          <w:p w14:paraId="3F47BA70" w14:textId="4AF5E99D" w:rsidR="00723985" w:rsidRPr="00B2389C" w:rsidRDefault="00723985" w:rsidP="004407D7">
            <w:pPr>
              <w:tabs>
                <w:tab w:val="right" w:pos="8460"/>
              </w:tabs>
              <w:jc w:val="left"/>
              <w:rPr>
                <w:rFonts w:cs="Arial"/>
                <w:b/>
                <w:szCs w:val="24"/>
              </w:rPr>
            </w:pPr>
            <w:r w:rsidRPr="00B2389C">
              <w:rPr>
                <w:rFonts w:cs="Arial"/>
                <w:b/>
                <w:szCs w:val="24"/>
              </w:rPr>
              <w:t xml:space="preserve">Method of Identifying </w:t>
            </w:r>
            <w:bookmarkStart w:id="0" w:name="Experience"/>
            <w:bookmarkEnd w:id="0"/>
            <w:r w:rsidRPr="00B2389C">
              <w:rPr>
                <w:rFonts w:cs="Arial"/>
                <w:b/>
                <w:szCs w:val="24"/>
              </w:rPr>
              <w:t>Criteria</w:t>
            </w:r>
          </w:p>
        </w:tc>
      </w:tr>
      <w:tr w:rsidR="004D7E7F" w:rsidRPr="00B2389C" w14:paraId="588FBB97" w14:textId="77777777" w:rsidTr="005C30C4">
        <w:trPr>
          <w:trHeight w:val="1081"/>
        </w:trPr>
        <w:tc>
          <w:tcPr>
            <w:tcW w:w="1977" w:type="dxa"/>
            <w:tcBorders>
              <w:top w:val="single" w:sz="6" w:space="0" w:color="auto"/>
              <w:left w:val="single" w:sz="4" w:space="0" w:color="auto"/>
              <w:bottom w:val="single" w:sz="6" w:space="0" w:color="auto"/>
              <w:right w:val="single" w:sz="6" w:space="0" w:color="auto"/>
            </w:tcBorders>
            <w:vAlign w:val="center"/>
          </w:tcPr>
          <w:p w14:paraId="17BCC2AC" w14:textId="399F449D" w:rsidR="0014708F" w:rsidRPr="00B2389C" w:rsidRDefault="0014708F" w:rsidP="004A7EEB">
            <w:pPr>
              <w:jc w:val="left"/>
              <w:rPr>
                <w:rFonts w:eastAsia="Cambria" w:cs="Arial"/>
                <w:b/>
                <w:noProof/>
                <w:color w:val="000000" w:themeColor="text1"/>
                <w:szCs w:val="24"/>
                <w:lang w:eastAsia="en-GB"/>
              </w:rPr>
            </w:pPr>
            <w:r w:rsidRPr="00B2389C">
              <w:rPr>
                <w:rFonts w:eastAsia="Cambria" w:cs="Arial"/>
                <w:b/>
                <w:noProof/>
                <w:color w:val="000000" w:themeColor="text1"/>
                <w:szCs w:val="24"/>
                <w:lang w:eastAsia="en-GB"/>
              </w:rPr>
              <w:t>Experience</w:t>
            </w:r>
          </w:p>
        </w:tc>
        <w:tc>
          <w:tcPr>
            <w:tcW w:w="4289" w:type="dxa"/>
            <w:tcBorders>
              <w:top w:val="single" w:sz="6" w:space="0" w:color="auto"/>
              <w:left w:val="single" w:sz="6" w:space="0" w:color="auto"/>
              <w:bottom w:val="single" w:sz="6" w:space="0" w:color="auto"/>
              <w:right w:val="single" w:sz="6" w:space="0" w:color="auto"/>
            </w:tcBorders>
            <w:vAlign w:val="center"/>
          </w:tcPr>
          <w:p w14:paraId="3F84FE60" w14:textId="7E0D9B90" w:rsidR="00B014EA" w:rsidRPr="00B2389C" w:rsidRDefault="00AD07BB" w:rsidP="000E0476">
            <w:pPr>
              <w:pStyle w:val="paragraph"/>
              <w:ind w:right="90"/>
              <w:jc w:val="both"/>
              <w:textAlignment w:val="baseline"/>
              <w:rPr>
                <w:rFonts w:ascii="Arial" w:hAnsi="Arial" w:cs="Arial"/>
                <w:color w:val="000000" w:themeColor="text1"/>
                <w:lang w:eastAsia="en-US"/>
              </w:rPr>
            </w:pPr>
            <w:r w:rsidRPr="00B2389C">
              <w:rPr>
                <w:rFonts w:ascii="Arial" w:eastAsia="Calibri" w:hAnsi="Arial" w:cs="Arial"/>
                <w:color w:val="000000" w:themeColor="text1"/>
                <w:lang w:eastAsia="en-US"/>
              </w:rPr>
              <w:t>Demonstrable</w:t>
            </w:r>
            <w:r w:rsidR="00EE2407" w:rsidRPr="00B2389C">
              <w:rPr>
                <w:rFonts w:ascii="Arial" w:eastAsia="Calibri" w:hAnsi="Arial" w:cs="Arial"/>
                <w:color w:val="000000" w:themeColor="text1"/>
                <w:lang w:eastAsia="en-US"/>
              </w:rPr>
              <w:t xml:space="preserve"> </w:t>
            </w:r>
            <w:r w:rsidR="00B221E2" w:rsidRPr="00B2389C">
              <w:rPr>
                <w:rFonts w:ascii="Arial" w:eastAsia="Calibri" w:hAnsi="Arial" w:cs="Arial"/>
                <w:color w:val="000000" w:themeColor="text1"/>
                <w:lang w:eastAsia="en-US"/>
              </w:rPr>
              <w:t>cleaning experience</w:t>
            </w:r>
            <w:r w:rsidR="00151CA8" w:rsidRPr="00B2389C">
              <w:rPr>
                <w:rFonts w:ascii="Arial" w:hAnsi="Arial" w:cs="Arial"/>
                <w:color w:val="000000" w:themeColor="text1"/>
              </w:rPr>
              <w:t xml:space="preserve"> </w:t>
            </w:r>
          </w:p>
        </w:tc>
        <w:tc>
          <w:tcPr>
            <w:tcW w:w="2842" w:type="dxa"/>
            <w:tcBorders>
              <w:top w:val="single" w:sz="6" w:space="0" w:color="auto"/>
              <w:left w:val="single" w:sz="6" w:space="0" w:color="auto"/>
              <w:bottom w:val="single" w:sz="6" w:space="0" w:color="auto"/>
              <w:right w:val="single" w:sz="6" w:space="0" w:color="auto"/>
            </w:tcBorders>
            <w:vAlign w:val="center"/>
          </w:tcPr>
          <w:p w14:paraId="6C286D0A" w14:textId="77777777" w:rsidR="00A850EA" w:rsidRPr="00B2389C" w:rsidRDefault="00A850EA" w:rsidP="00A850EA">
            <w:pPr>
              <w:tabs>
                <w:tab w:val="right" w:pos="8460"/>
              </w:tabs>
              <w:jc w:val="left"/>
              <w:rPr>
                <w:rFonts w:cs="Arial"/>
                <w:szCs w:val="24"/>
              </w:rPr>
            </w:pPr>
            <w:r w:rsidRPr="00B2389C">
              <w:rPr>
                <w:rFonts w:cs="Arial"/>
                <w:szCs w:val="24"/>
              </w:rPr>
              <w:t>Demonstrable Experience of working with vulnerable</w:t>
            </w:r>
          </w:p>
          <w:p w14:paraId="6C1F840F" w14:textId="65EC04E7" w:rsidR="00BB645F" w:rsidRPr="00B2389C" w:rsidRDefault="00A850EA" w:rsidP="00A850EA">
            <w:pPr>
              <w:tabs>
                <w:tab w:val="right" w:pos="8460"/>
              </w:tabs>
              <w:jc w:val="left"/>
              <w:rPr>
                <w:rFonts w:cs="Arial"/>
                <w:szCs w:val="24"/>
              </w:rPr>
            </w:pPr>
            <w:r w:rsidRPr="00B2389C">
              <w:rPr>
                <w:rFonts w:cs="Arial"/>
                <w:szCs w:val="24"/>
              </w:rPr>
              <w:t>people</w:t>
            </w:r>
          </w:p>
        </w:tc>
        <w:tc>
          <w:tcPr>
            <w:tcW w:w="1582" w:type="dxa"/>
            <w:tcBorders>
              <w:top w:val="single" w:sz="6" w:space="0" w:color="auto"/>
              <w:left w:val="single" w:sz="6" w:space="0" w:color="auto"/>
              <w:bottom w:val="single" w:sz="6" w:space="0" w:color="auto"/>
              <w:right w:val="single" w:sz="4" w:space="0" w:color="auto"/>
            </w:tcBorders>
            <w:vAlign w:val="center"/>
          </w:tcPr>
          <w:p w14:paraId="70E0CBC4" w14:textId="7774F222" w:rsidR="0014708F" w:rsidRPr="00B2389C" w:rsidRDefault="00C56C7C" w:rsidP="00312FED">
            <w:pPr>
              <w:tabs>
                <w:tab w:val="right" w:pos="8460"/>
              </w:tabs>
              <w:jc w:val="left"/>
              <w:rPr>
                <w:rFonts w:cs="Arial"/>
                <w:szCs w:val="24"/>
              </w:rPr>
            </w:pPr>
            <w:r w:rsidRPr="00B2389C">
              <w:rPr>
                <w:rFonts w:cs="Arial"/>
                <w:szCs w:val="24"/>
              </w:rPr>
              <w:t xml:space="preserve">Application </w:t>
            </w:r>
            <w:r w:rsidR="00C90385" w:rsidRPr="00B2389C">
              <w:rPr>
                <w:rFonts w:cs="Arial"/>
                <w:szCs w:val="24"/>
              </w:rPr>
              <w:t>f</w:t>
            </w:r>
            <w:r w:rsidRPr="00B2389C">
              <w:rPr>
                <w:rFonts w:cs="Arial"/>
                <w:szCs w:val="24"/>
              </w:rPr>
              <w:t xml:space="preserve">orm </w:t>
            </w:r>
          </w:p>
          <w:p w14:paraId="1FA085C2" w14:textId="77777777" w:rsidR="00C56C7C" w:rsidRPr="00B2389C" w:rsidRDefault="00C56C7C" w:rsidP="00312FED">
            <w:pPr>
              <w:tabs>
                <w:tab w:val="right" w:pos="8460"/>
              </w:tabs>
              <w:jc w:val="left"/>
              <w:rPr>
                <w:rFonts w:cs="Arial"/>
                <w:szCs w:val="24"/>
              </w:rPr>
            </w:pPr>
          </w:p>
          <w:p w14:paraId="49FFD325" w14:textId="77777777" w:rsidR="00312FED" w:rsidRPr="00B2389C" w:rsidRDefault="00C56C7C" w:rsidP="00312FED">
            <w:pPr>
              <w:tabs>
                <w:tab w:val="right" w:pos="8460"/>
              </w:tabs>
              <w:jc w:val="left"/>
              <w:rPr>
                <w:rFonts w:cs="Arial"/>
                <w:szCs w:val="24"/>
              </w:rPr>
            </w:pPr>
            <w:r w:rsidRPr="00B2389C">
              <w:rPr>
                <w:rFonts w:cs="Arial"/>
                <w:szCs w:val="24"/>
              </w:rPr>
              <w:t>Interview</w:t>
            </w:r>
          </w:p>
          <w:p w14:paraId="101A35D4" w14:textId="63463468" w:rsidR="00C56C7C" w:rsidRPr="00B2389C" w:rsidRDefault="00C56C7C" w:rsidP="00312FED">
            <w:pPr>
              <w:tabs>
                <w:tab w:val="right" w:pos="8460"/>
              </w:tabs>
              <w:jc w:val="left"/>
              <w:rPr>
                <w:rFonts w:cs="Arial"/>
                <w:szCs w:val="24"/>
              </w:rPr>
            </w:pPr>
          </w:p>
        </w:tc>
      </w:tr>
      <w:tr w:rsidR="004D7E7F" w:rsidRPr="00B2389C" w14:paraId="4F028967" w14:textId="77777777" w:rsidTr="00632544">
        <w:trPr>
          <w:trHeight w:val="1221"/>
        </w:trPr>
        <w:tc>
          <w:tcPr>
            <w:tcW w:w="1977" w:type="dxa"/>
            <w:tcBorders>
              <w:top w:val="single" w:sz="6" w:space="0" w:color="auto"/>
              <w:left w:val="single" w:sz="4" w:space="0" w:color="auto"/>
              <w:bottom w:val="single" w:sz="6" w:space="0" w:color="auto"/>
              <w:right w:val="single" w:sz="6" w:space="0" w:color="auto"/>
            </w:tcBorders>
            <w:vAlign w:val="center"/>
          </w:tcPr>
          <w:p w14:paraId="2D9C3C3F" w14:textId="0A011484" w:rsidR="00D4724C" w:rsidRPr="00B2389C" w:rsidRDefault="00DE0B47" w:rsidP="004A7EEB">
            <w:pPr>
              <w:jc w:val="left"/>
              <w:rPr>
                <w:rFonts w:eastAsia="Cambria" w:cs="Arial"/>
                <w:b/>
                <w:i/>
                <w:iCs/>
                <w:noProof/>
                <w:szCs w:val="24"/>
                <w:lang w:eastAsia="en-GB"/>
              </w:rPr>
            </w:pPr>
            <w:r w:rsidRPr="00B2389C">
              <w:rPr>
                <w:rFonts w:eastAsia="Cambria" w:cs="Arial"/>
                <w:b/>
                <w:noProof/>
                <w:szCs w:val="24"/>
                <w:lang w:eastAsia="en-GB"/>
              </w:rPr>
              <w:t>Skills -</w:t>
            </w:r>
          </w:p>
        </w:tc>
        <w:tc>
          <w:tcPr>
            <w:tcW w:w="4289" w:type="dxa"/>
            <w:tcBorders>
              <w:top w:val="single" w:sz="6" w:space="0" w:color="auto"/>
              <w:left w:val="single" w:sz="6" w:space="0" w:color="auto"/>
              <w:bottom w:val="single" w:sz="6" w:space="0" w:color="auto"/>
              <w:right w:val="single" w:sz="6" w:space="0" w:color="auto"/>
            </w:tcBorders>
            <w:vAlign w:val="center"/>
          </w:tcPr>
          <w:p w14:paraId="2B95BFFB" w14:textId="77777777" w:rsidR="00632544" w:rsidRPr="00B2389C" w:rsidRDefault="00632544" w:rsidP="000E0476">
            <w:pPr>
              <w:rPr>
                <w:rFonts w:cs="Arial"/>
                <w:szCs w:val="24"/>
              </w:rPr>
            </w:pPr>
            <w:r w:rsidRPr="00B2389C">
              <w:rPr>
                <w:rFonts w:cs="Arial"/>
                <w:szCs w:val="24"/>
              </w:rPr>
              <w:t xml:space="preserve">Ability to manage </w:t>
            </w:r>
            <w:r w:rsidRPr="00B2389C">
              <w:rPr>
                <w:rFonts w:cs="Arial"/>
                <w:b/>
                <w:bCs/>
                <w:szCs w:val="24"/>
              </w:rPr>
              <w:t>multiple tasks</w:t>
            </w:r>
            <w:r w:rsidRPr="00B2389C">
              <w:rPr>
                <w:rFonts w:cs="Arial"/>
                <w:szCs w:val="24"/>
              </w:rPr>
              <w:t xml:space="preserve"> in a fast paced environment.</w:t>
            </w:r>
          </w:p>
          <w:p w14:paraId="2AF2C99D" w14:textId="77777777" w:rsidR="00632544" w:rsidRPr="00B2389C" w:rsidRDefault="00632544" w:rsidP="000E0476">
            <w:pPr>
              <w:rPr>
                <w:rFonts w:cs="Arial"/>
                <w:szCs w:val="24"/>
              </w:rPr>
            </w:pPr>
            <w:r w:rsidRPr="00B2389C">
              <w:rPr>
                <w:rFonts w:cs="Arial"/>
                <w:b/>
                <w:bCs/>
                <w:szCs w:val="24"/>
              </w:rPr>
              <w:t>Problem analysis</w:t>
            </w:r>
            <w:r w:rsidRPr="00B2389C">
              <w:rPr>
                <w:rFonts w:cs="Arial"/>
                <w:szCs w:val="24"/>
              </w:rPr>
              <w:t xml:space="preserve"> – able to analyse problems, assess solutions and reach sound decisions.</w:t>
            </w:r>
          </w:p>
          <w:p w14:paraId="3F2D662D" w14:textId="77777777" w:rsidR="00632544" w:rsidRPr="00B2389C" w:rsidRDefault="00632544" w:rsidP="000E0476">
            <w:pPr>
              <w:rPr>
                <w:rFonts w:cs="Arial"/>
                <w:szCs w:val="24"/>
              </w:rPr>
            </w:pPr>
            <w:r w:rsidRPr="00B2389C">
              <w:rPr>
                <w:rFonts w:cs="Arial"/>
                <w:b/>
                <w:bCs/>
                <w:szCs w:val="24"/>
              </w:rPr>
              <w:t>Relationship Building</w:t>
            </w:r>
            <w:r w:rsidRPr="00B2389C">
              <w:rPr>
                <w:rFonts w:cs="Arial"/>
                <w:szCs w:val="24"/>
              </w:rPr>
              <w:t xml:space="preserve"> – able to form successful professional relationships with customers and colleagues.</w:t>
            </w:r>
          </w:p>
          <w:p w14:paraId="4BB59387" w14:textId="77777777" w:rsidR="00632544" w:rsidRPr="00B2389C" w:rsidRDefault="00632544" w:rsidP="000E0476">
            <w:pPr>
              <w:rPr>
                <w:rFonts w:cs="Arial"/>
                <w:szCs w:val="24"/>
              </w:rPr>
            </w:pPr>
            <w:r w:rsidRPr="00B2389C">
              <w:rPr>
                <w:rFonts w:cs="Arial"/>
                <w:b/>
                <w:bCs/>
                <w:szCs w:val="24"/>
              </w:rPr>
              <w:t>Team player</w:t>
            </w:r>
            <w:r w:rsidRPr="00B2389C">
              <w:rPr>
                <w:rFonts w:cs="Arial"/>
                <w:szCs w:val="24"/>
              </w:rPr>
              <w:t xml:space="preserve"> - Works collaboratively with colleagues to deliver great results.</w:t>
            </w:r>
          </w:p>
          <w:p w14:paraId="0FE99151" w14:textId="77777777" w:rsidR="00632544" w:rsidRPr="00B2389C" w:rsidRDefault="00632544" w:rsidP="000E0476">
            <w:pPr>
              <w:rPr>
                <w:rFonts w:cs="Arial"/>
                <w:szCs w:val="24"/>
              </w:rPr>
            </w:pPr>
            <w:r w:rsidRPr="00B2389C">
              <w:rPr>
                <w:rFonts w:cs="Arial"/>
                <w:szCs w:val="24"/>
              </w:rPr>
              <w:t xml:space="preserve">Good  </w:t>
            </w:r>
            <w:r w:rsidRPr="00B2389C">
              <w:rPr>
                <w:rFonts w:cs="Arial"/>
                <w:b/>
                <w:bCs/>
                <w:szCs w:val="24"/>
              </w:rPr>
              <w:t>interpersonal skills</w:t>
            </w:r>
            <w:r w:rsidRPr="00B2389C">
              <w:rPr>
                <w:rFonts w:cs="Arial"/>
                <w:szCs w:val="24"/>
              </w:rPr>
              <w:t xml:space="preserve"> with the ability to establish and maintain positive relationships, and to persuade others to take relevant action.</w:t>
            </w:r>
          </w:p>
          <w:p w14:paraId="0E7879CA" w14:textId="77777777" w:rsidR="00632544" w:rsidRPr="00B2389C" w:rsidRDefault="00632544" w:rsidP="000E0476">
            <w:pPr>
              <w:rPr>
                <w:rFonts w:cs="Arial"/>
                <w:szCs w:val="24"/>
              </w:rPr>
            </w:pPr>
            <w:r w:rsidRPr="00B2389C">
              <w:rPr>
                <w:rFonts w:cs="Arial"/>
                <w:b/>
                <w:bCs/>
                <w:szCs w:val="24"/>
              </w:rPr>
              <w:t>Strategic thinking</w:t>
            </w:r>
            <w:r w:rsidRPr="00B2389C">
              <w:rPr>
                <w:rFonts w:cs="Arial"/>
                <w:szCs w:val="24"/>
              </w:rPr>
              <w:t xml:space="preserve"> - Has consideration for how their work is connected to others work.</w:t>
            </w:r>
          </w:p>
          <w:p w14:paraId="3EE4F80D" w14:textId="77777777" w:rsidR="00632544" w:rsidRPr="00B2389C" w:rsidRDefault="00632544" w:rsidP="000E0476">
            <w:pPr>
              <w:rPr>
                <w:rFonts w:cs="Arial"/>
                <w:szCs w:val="24"/>
              </w:rPr>
            </w:pPr>
            <w:r w:rsidRPr="00B2389C">
              <w:rPr>
                <w:rFonts w:cs="Arial"/>
                <w:szCs w:val="24"/>
              </w:rPr>
              <w:t>Is aware of the need to work with a value for money approach.</w:t>
            </w:r>
          </w:p>
          <w:p w14:paraId="703DD23A" w14:textId="5A622860" w:rsidR="00F54A03" w:rsidRPr="00B2389C" w:rsidRDefault="00632544" w:rsidP="000E0476">
            <w:pPr>
              <w:rPr>
                <w:rFonts w:cs="Arial"/>
                <w:szCs w:val="24"/>
              </w:rPr>
            </w:pPr>
            <w:r w:rsidRPr="00B2389C">
              <w:rPr>
                <w:rFonts w:cs="Arial"/>
                <w:b/>
                <w:bCs/>
                <w:szCs w:val="24"/>
              </w:rPr>
              <w:t>IT literate</w:t>
            </w:r>
            <w:r w:rsidRPr="00B2389C">
              <w:rPr>
                <w:rFonts w:cs="Arial"/>
                <w:szCs w:val="24"/>
              </w:rPr>
              <w:t xml:space="preserve"> and confident in using online technologies to encourage internal and external customers and stakeholders.</w:t>
            </w:r>
          </w:p>
        </w:tc>
        <w:tc>
          <w:tcPr>
            <w:tcW w:w="2842" w:type="dxa"/>
            <w:tcBorders>
              <w:top w:val="single" w:sz="6" w:space="0" w:color="auto"/>
              <w:left w:val="single" w:sz="6" w:space="0" w:color="auto"/>
              <w:bottom w:val="single" w:sz="6" w:space="0" w:color="auto"/>
              <w:right w:val="single" w:sz="6" w:space="0" w:color="auto"/>
            </w:tcBorders>
            <w:vAlign w:val="center"/>
          </w:tcPr>
          <w:p w14:paraId="0EB6E240" w14:textId="1E33E125" w:rsidR="00183109" w:rsidRPr="00B2389C" w:rsidRDefault="00183109" w:rsidP="00183109">
            <w:pPr>
              <w:tabs>
                <w:tab w:val="right" w:pos="8460"/>
              </w:tabs>
              <w:spacing w:after="120"/>
              <w:jc w:val="left"/>
              <w:rPr>
                <w:rFonts w:cs="Arial"/>
                <w:szCs w:val="24"/>
              </w:rPr>
            </w:pPr>
          </w:p>
        </w:tc>
        <w:tc>
          <w:tcPr>
            <w:tcW w:w="1582" w:type="dxa"/>
            <w:tcBorders>
              <w:top w:val="single" w:sz="6" w:space="0" w:color="auto"/>
              <w:left w:val="single" w:sz="6" w:space="0" w:color="auto"/>
              <w:bottom w:val="single" w:sz="6" w:space="0" w:color="auto"/>
              <w:right w:val="single" w:sz="4" w:space="0" w:color="auto"/>
            </w:tcBorders>
            <w:vAlign w:val="center"/>
          </w:tcPr>
          <w:p w14:paraId="06B3DCDB" w14:textId="77777777" w:rsidR="00C90385" w:rsidRPr="00B2389C" w:rsidRDefault="00C90385" w:rsidP="00312FED">
            <w:pPr>
              <w:tabs>
                <w:tab w:val="right" w:pos="8460"/>
              </w:tabs>
              <w:jc w:val="left"/>
              <w:rPr>
                <w:rFonts w:cs="Arial"/>
                <w:szCs w:val="24"/>
              </w:rPr>
            </w:pPr>
            <w:r w:rsidRPr="00B2389C">
              <w:rPr>
                <w:rFonts w:cs="Arial"/>
                <w:szCs w:val="24"/>
              </w:rPr>
              <w:t xml:space="preserve">Application form </w:t>
            </w:r>
          </w:p>
          <w:p w14:paraId="3D2C7EE6" w14:textId="77777777" w:rsidR="00C90385" w:rsidRPr="00B2389C" w:rsidRDefault="00C90385" w:rsidP="00312FED">
            <w:pPr>
              <w:tabs>
                <w:tab w:val="right" w:pos="8460"/>
              </w:tabs>
              <w:jc w:val="left"/>
              <w:rPr>
                <w:rFonts w:cs="Arial"/>
                <w:szCs w:val="24"/>
              </w:rPr>
            </w:pPr>
          </w:p>
          <w:p w14:paraId="10591135" w14:textId="77777777" w:rsidR="00312FED" w:rsidRPr="00B2389C" w:rsidRDefault="00C90385" w:rsidP="00312FED">
            <w:pPr>
              <w:tabs>
                <w:tab w:val="right" w:pos="8460"/>
              </w:tabs>
              <w:jc w:val="left"/>
              <w:rPr>
                <w:rFonts w:cs="Arial"/>
                <w:szCs w:val="24"/>
              </w:rPr>
            </w:pPr>
            <w:r w:rsidRPr="00B2389C">
              <w:rPr>
                <w:rFonts w:cs="Arial"/>
                <w:szCs w:val="24"/>
              </w:rPr>
              <w:t>Interview</w:t>
            </w:r>
          </w:p>
          <w:p w14:paraId="5F6F61A9" w14:textId="6BD31C7E" w:rsidR="00183109" w:rsidRPr="00B2389C" w:rsidRDefault="00183109" w:rsidP="00312FED">
            <w:pPr>
              <w:tabs>
                <w:tab w:val="right" w:pos="8460"/>
              </w:tabs>
              <w:jc w:val="left"/>
              <w:rPr>
                <w:rFonts w:cs="Arial"/>
                <w:szCs w:val="24"/>
              </w:rPr>
            </w:pPr>
          </w:p>
        </w:tc>
      </w:tr>
      <w:tr w:rsidR="004D7E7F" w:rsidRPr="00B2389C" w14:paraId="35AAD23B" w14:textId="77777777" w:rsidTr="006E3890">
        <w:trPr>
          <w:trHeight w:val="412"/>
        </w:trPr>
        <w:tc>
          <w:tcPr>
            <w:tcW w:w="1977" w:type="dxa"/>
            <w:tcBorders>
              <w:top w:val="single" w:sz="6" w:space="0" w:color="auto"/>
              <w:left w:val="single" w:sz="4" w:space="0" w:color="auto"/>
              <w:bottom w:val="single" w:sz="6" w:space="0" w:color="auto"/>
              <w:right w:val="single" w:sz="6" w:space="0" w:color="auto"/>
            </w:tcBorders>
            <w:vAlign w:val="center"/>
          </w:tcPr>
          <w:p w14:paraId="2F5E1BAC" w14:textId="6ACDE267" w:rsidR="00183109" w:rsidRPr="00B2389C" w:rsidRDefault="006E7E48" w:rsidP="004A7EEB">
            <w:pPr>
              <w:jc w:val="left"/>
              <w:rPr>
                <w:rFonts w:eastAsia="Cambria" w:cs="Arial"/>
                <w:b/>
                <w:noProof/>
                <w:szCs w:val="24"/>
                <w:lang w:eastAsia="en-GB"/>
              </w:rPr>
            </w:pPr>
            <w:r w:rsidRPr="00B2389C">
              <w:rPr>
                <w:rFonts w:eastAsia="Cambria" w:cs="Arial"/>
                <w:b/>
                <w:noProof/>
                <w:szCs w:val="24"/>
                <w:lang w:eastAsia="en-GB"/>
              </w:rPr>
              <w:t>Knowledge</w:t>
            </w:r>
          </w:p>
        </w:tc>
        <w:tc>
          <w:tcPr>
            <w:tcW w:w="4289" w:type="dxa"/>
            <w:tcBorders>
              <w:top w:val="single" w:sz="6" w:space="0" w:color="auto"/>
              <w:left w:val="single" w:sz="6" w:space="0" w:color="auto"/>
              <w:bottom w:val="single" w:sz="6" w:space="0" w:color="auto"/>
              <w:right w:val="single" w:sz="6" w:space="0" w:color="auto"/>
            </w:tcBorders>
            <w:vAlign w:val="center"/>
          </w:tcPr>
          <w:p w14:paraId="4AD55198" w14:textId="77777777" w:rsidR="000E0476" w:rsidRPr="000E0476" w:rsidRDefault="000E0476" w:rsidP="000E0476">
            <w:pPr>
              <w:pStyle w:val="paragraph"/>
              <w:jc w:val="both"/>
              <w:textAlignment w:val="baseline"/>
              <w:rPr>
                <w:rFonts w:ascii="Arial" w:hAnsi="Arial" w:cs="Arial"/>
              </w:rPr>
            </w:pPr>
            <w:r w:rsidRPr="000E0476">
              <w:rPr>
                <w:rFonts w:ascii="Arial" w:hAnsi="Arial" w:cs="Arial"/>
              </w:rPr>
              <w:t>Understanding of COSHH Regulations with regard to use and storage of cleaning chemicals</w:t>
            </w:r>
          </w:p>
          <w:p w14:paraId="48585480" w14:textId="74A81CD1" w:rsidR="00183109" w:rsidRPr="00B2389C" w:rsidRDefault="000E0476" w:rsidP="000E0476">
            <w:pPr>
              <w:spacing w:after="120"/>
              <w:rPr>
                <w:rFonts w:cs="Arial"/>
                <w:szCs w:val="24"/>
              </w:rPr>
            </w:pPr>
            <w:r w:rsidRPr="00B2389C">
              <w:rPr>
                <w:rFonts w:eastAsia="Times New Roman" w:cs="Arial"/>
                <w:szCs w:val="24"/>
                <w:lang w:eastAsia="en-GB"/>
              </w:rPr>
              <w:t>Must be self-motivated and able to work on own initiative</w:t>
            </w:r>
          </w:p>
        </w:tc>
        <w:tc>
          <w:tcPr>
            <w:tcW w:w="2842" w:type="dxa"/>
            <w:tcBorders>
              <w:top w:val="single" w:sz="6" w:space="0" w:color="auto"/>
              <w:left w:val="single" w:sz="6" w:space="0" w:color="auto"/>
              <w:bottom w:val="single" w:sz="6" w:space="0" w:color="auto"/>
              <w:right w:val="single" w:sz="6" w:space="0" w:color="auto"/>
            </w:tcBorders>
            <w:vAlign w:val="center"/>
          </w:tcPr>
          <w:p w14:paraId="64E9272F" w14:textId="459C74A6" w:rsidR="00183109" w:rsidRPr="00B2389C" w:rsidRDefault="00183109" w:rsidP="00183109">
            <w:pPr>
              <w:tabs>
                <w:tab w:val="right" w:pos="8460"/>
              </w:tabs>
              <w:jc w:val="left"/>
              <w:rPr>
                <w:rFonts w:cs="Arial"/>
                <w:szCs w:val="24"/>
              </w:rPr>
            </w:pPr>
          </w:p>
        </w:tc>
        <w:tc>
          <w:tcPr>
            <w:tcW w:w="1582" w:type="dxa"/>
            <w:tcBorders>
              <w:top w:val="single" w:sz="6" w:space="0" w:color="auto"/>
              <w:left w:val="single" w:sz="6" w:space="0" w:color="auto"/>
              <w:bottom w:val="single" w:sz="6" w:space="0" w:color="auto"/>
              <w:right w:val="single" w:sz="4" w:space="0" w:color="auto"/>
            </w:tcBorders>
            <w:vAlign w:val="center"/>
          </w:tcPr>
          <w:p w14:paraId="3D910A34" w14:textId="77777777" w:rsidR="001931A1" w:rsidRPr="00B2389C" w:rsidRDefault="001931A1" w:rsidP="001931A1">
            <w:pPr>
              <w:tabs>
                <w:tab w:val="right" w:pos="8460"/>
              </w:tabs>
              <w:jc w:val="left"/>
              <w:rPr>
                <w:rFonts w:cs="Arial"/>
                <w:szCs w:val="24"/>
              </w:rPr>
            </w:pPr>
            <w:bookmarkStart w:id="1" w:name="IP"/>
            <w:bookmarkEnd w:id="1"/>
            <w:r w:rsidRPr="00B2389C">
              <w:rPr>
                <w:rFonts w:cs="Arial"/>
                <w:szCs w:val="24"/>
              </w:rPr>
              <w:t xml:space="preserve">Application form </w:t>
            </w:r>
          </w:p>
          <w:p w14:paraId="00414982" w14:textId="77777777" w:rsidR="001931A1" w:rsidRPr="00B2389C" w:rsidRDefault="001931A1" w:rsidP="001931A1">
            <w:pPr>
              <w:tabs>
                <w:tab w:val="right" w:pos="8460"/>
              </w:tabs>
              <w:jc w:val="left"/>
              <w:rPr>
                <w:rFonts w:cs="Arial"/>
                <w:szCs w:val="24"/>
              </w:rPr>
            </w:pPr>
          </w:p>
          <w:p w14:paraId="63ADA0D2" w14:textId="77777777" w:rsidR="001931A1" w:rsidRPr="00B2389C" w:rsidRDefault="001931A1" w:rsidP="001931A1">
            <w:pPr>
              <w:tabs>
                <w:tab w:val="right" w:pos="8460"/>
              </w:tabs>
              <w:jc w:val="left"/>
              <w:rPr>
                <w:rFonts w:cs="Arial"/>
                <w:szCs w:val="24"/>
              </w:rPr>
            </w:pPr>
            <w:r w:rsidRPr="00B2389C">
              <w:rPr>
                <w:rFonts w:cs="Arial"/>
                <w:szCs w:val="24"/>
              </w:rPr>
              <w:t>Interview</w:t>
            </w:r>
          </w:p>
          <w:p w14:paraId="5C47483A" w14:textId="1CF90403" w:rsidR="00183109" w:rsidRPr="00B2389C" w:rsidRDefault="00183109" w:rsidP="00312FED">
            <w:pPr>
              <w:tabs>
                <w:tab w:val="right" w:pos="8460"/>
              </w:tabs>
              <w:jc w:val="left"/>
              <w:rPr>
                <w:rFonts w:cs="Arial"/>
                <w:szCs w:val="24"/>
              </w:rPr>
            </w:pPr>
          </w:p>
        </w:tc>
      </w:tr>
      <w:tr w:rsidR="00D4724C" w:rsidRPr="00B2389C" w14:paraId="52E57BFC" w14:textId="77777777" w:rsidTr="006E3890">
        <w:trPr>
          <w:trHeight w:val="694"/>
        </w:trPr>
        <w:tc>
          <w:tcPr>
            <w:tcW w:w="1977" w:type="dxa"/>
            <w:tcBorders>
              <w:top w:val="single" w:sz="6" w:space="0" w:color="auto"/>
              <w:left w:val="single" w:sz="4" w:space="0" w:color="auto"/>
              <w:bottom w:val="single" w:sz="6" w:space="0" w:color="auto"/>
              <w:right w:val="single" w:sz="6" w:space="0" w:color="auto"/>
            </w:tcBorders>
            <w:vAlign w:val="center"/>
          </w:tcPr>
          <w:p w14:paraId="44EA70C5" w14:textId="46D05564" w:rsidR="00D4724C" w:rsidRPr="00B2389C" w:rsidRDefault="00107C5D" w:rsidP="00183109">
            <w:pPr>
              <w:jc w:val="left"/>
              <w:rPr>
                <w:rFonts w:eastAsia="Cambria" w:cs="Arial"/>
                <w:b/>
                <w:noProof/>
                <w:szCs w:val="24"/>
                <w:lang w:eastAsia="en-GB"/>
              </w:rPr>
            </w:pPr>
            <w:r w:rsidRPr="00B2389C">
              <w:rPr>
                <w:rFonts w:eastAsia="Cambria" w:cs="Arial"/>
                <w:b/>
                <w:noProof/>
                <w:szCs w:val="24"/>
                <w:lang w:eastAsia="en-GB"/>
              </w:rPr>
              <w:t>Special Requirements</w:t>
            </w:r>
          </w:p>
        </w:tc>
        <w:tc>
          <w:tcPr>
            <w:tcW w:w="4289" w:type="dxa"/>
            <w:tcBorders>
              <w:top w:val="single" w:sz="6" w:space="0" w:color="auto"/>
              <w:left w:val="single" w:sz="6" w:space="0" w:color="auto"/>
              <w:bottom w:val="single" w:sz="6" w:space="0" w:color="auto"/>
              <w:right w:val="single" w:sz="6" w:space="0" w:color="auto"/>
            </w:tcBorders>
            <w:vAlign w:val="center"/>
          </w:tcPr>
          <w:p w14:paraId="70F51C84" w14:textId="2FF3E614" w:rsidR="00D4724C" w:rsidRPr="00B2389C" w:rsidRDefault="00D4724C" w:rsidP="00321BD6">
            <w:pPr>
              <w:rPr>
                <w:rFonts w:cs="Arial"/>
                <w:szCs w:val="24"/>
              </w:rPr>
            </w:pPr>
          </w:p>
        </w:tc>
        <w:tc>
          <w:tcPr>
            <w:tcW w:w="2842" w:type="dxa"/>
            <w:tcBorders>
              <w:top w:val="single" w:sz="6" w:space="0" w:color="auto"/>
              <w:left w:val="single" w:sz="6" w:space="0" w:color="auto"/>
              <w:bottom w:val="single" w:sz="6" w:space="0" w:color="auto"/>
              <w:right w:val="single" w:sz="6" w:space="0" w:color="auto"/>
            </w:tcBorders>
            <w:vAlign w:val="center"/>
          </w:tcPr>
          <w:p w14:paraId="0653E3D3" w14:textId="77777777" w:rsidR="00D4724C" w:rsidRPr="00B2389C" w:rsidRDefault="00D4724C" w:rsidP="00E317AE">
            <w:pPr>
              <w:tabs>
                <w:tab w:val="right" w:pos="8460"/>
              </w:tabs>
              <w:jc w:val="left"/>
              <w:rPr>
                <w:rFonts w:cs="Arial"/>
                <w:szCs w:val="24"/>
              </w:rPr>
            </w:pPr>
          </w:p>
        </w:tc>
        <w:tc>
          <w:tcPr>
            <w:tcW w:w="1582" w:type="dxa"/>
            <w:tcBorders>
              <w:top w:val="single" w:sz="6" w:space="0" w:color="auto"/>
              <w:left w:val="single" w:sz="6" w:space="0" w:color="auto"/>
              <w:bottom w:val="single" w:sz="6" w:space="0" w:color="auto"/>
              <w:right w:val="single" w:sz="4" w:space="0" w:color="auto"/>
            </w:tcBorders>
            <w:vAlign w:val="center"/>
          </w:tcPr>
          <w:p w14:paraId="5B57D078" w14:textId="432E1865" w:rsidR="00D4724C" w:rsidRPr="00B2389C" w:rsidRDefault="006E7E48" w:rsidP="005C30C4">
            <w:pPr>
              <w:tabs>
                <w:tab w:val="right" w:pos="8460"/>
              </w:tabs>
              <w:jc w:val="left"/>
              <w:rPr>
                <w:rFonts w:cs="Arial"/>
                <w:szCs w:val="24"/>
              </w:rPr>
            </w:pPr>
            <w:r w:rsidRPr="00B2389C">
              <w:rPr>
                <w:rFonts w:cs="Arial"/>
                <w:szCs w:val="24"/>
              </w:rPr>
              <w:t xml:space="preserve">Application form </w:t>
            </w:r>
          </w:p>
        </w:tc>
      </w:tr>
      <w:tr w:rsidR="004D7E7F" w:rsidRPr="00B2389C" w14:paraId="709B1F2C" w14:textId="77777777" w:rsidTr="006E3890">
        <w:trPr>
          <w:trHeight w:val="694"/>
        </w:trPr>
        <w:tc>
          <w:tcPr>
            <w:tcW w:w="1977" w:type="dxa"/>
            <w:tcBorders>
              <w:top w:val="single" w:sz="6" w:space="0" w:color="auto"/>
              <w:left w:val="single" w:sz="4" w:space="0" w:color="auto"/>
              <w:bottom w:val="single" w:sz="6" w:space="0" w:color="auto"/>
              <w:right w:val="single" w:sz="6" w:space="0" w:color="auto"/>
            </w:tcBorders>
            <w:vAlign w:val="center"/>
          </w:tcPr>
          <w:p w14:paraId="754FF041" w14:textId="098696F1" w:rsidR="00183109" w:rsidRPr="00B2389C" w:rsidRDefault="006E7E48" w:rsidP="00183109">
            <w:pPr>
              <w:jc w:val="left"/>
              <w:rPr>
                <w:rFonts w:eastAsia="Cambria" w:cs="Arial"/>
                <w:b/>
                <w:noProof/>
                <w:szCs w:val="24"/>
                <w:lang w:eastAsia="en-GB"/>
              </w:rPr>
            </w:pPr>
            <w:r w:rsidRPr="00B2389C">
              <w:rPr>
                <w:rFonts w:eastAsia="Cambria" w:cs="Arial"/>
                <w:b/>
                <w:noProof/>
                <w:szCs w:val="24"/>
                <w:lang w:eastAsia="en-GB"/>
              </w:rPr>
              <w:lastRenderedPageBreak/>
              <w:t>Knowledge -</w:t>
            </w:r>
          </w:p>
        </w:tc>
        <w:tc>
          <w:tcPr>
            <w:tcW w:w="4289" w:type="dxa"/>
            <w:tcBorders>
              <w:top w:val="single" w:sz="6" w:space="0" w:color="auto"/>
              <w:left w:val="single" w:sz="6" w:space="0" w:color="auto"/>
              <w:bottom w:val="single" w:sz="6" w:space="0" w:color="auto"/>
              <w:right w:val="single" w:sz="6" w:space="0" w:color="auto"/>
            </w:tcBorders>
            <w:vAlign w:val="center"/>
          </w:tcPr>
          <w:p w14:paraId="7E5871E2" w14:textId="77777777" w:rsidR="001D1BA7" w:rsidRPr="00B2389C" w:rsidRDefault="00321BD6" w:rsidP="009143AC">
            <w:pPr>
              <w:pStyle w:val="paragraph"/>
              <w:numPr>
                <w:ilvl w:val="0"/>
                <w:numId w:val="9"/>
              </w:numPr>
              <w:spacing w:before="0" w:beforeAutospacing="0" w:after="0" w:afterAutospacing="0"/>
              <w:textAlignment w:val="baseline"/>
              <w:rPr>
                <w:rStyle w:val="eop"/>
                <w:rFonts w:ascii="Arial" w:hAnsi="Arial" w:cs="Arial"/>
              </w:rPr>
            </w:pPr>
            <w:r w:rsidRPr="00B2389C">
              <w:rPr>
                <w:rStyle w:val="normaltextrun"/>
                <w:rFonts w:ascii="Arial" w:hAnsi="Arial" w:cs="Arial"/>
              </w:rPr>
              <w:t>Willing and able to work outside normal office hours.</w:t>
            </w:r>
            <w:r w:rsidRPr="00B2389C">
              <w:rPr>
                <w:rStyle w:val="eop"/>
                <w:rFonts w:ascii="Arial" w:hAnsi="Arial" w:cs="Arial"/>
              </w:rPr>
              <w:t> </w:t>
            </w:r>
          </w:p>
          <w:p w14:paraId="50645B7F" w14:textId="4B2A2572" w:rsidR="00183109" w:rsidRPr="005C30C4" w:rsidRDefault="00321BD6" w:rsidP="00183109">
            <w:pPr>
              <w:pStyle w:val="paragraph"/>
              <w:numPr>
                <w:ilvl w:val="0"/>
                <w:numId w:val="9"/>
              </w:numPr>
              <w:spacing w:before="0" w:beforeAutospacing="0" w:after="0" w:afterAutospacing="0"/>
              <w:textAlignment w:val="baseline"/>
              <w:rPr>
                <w:rFonts w:ascii="Arial" w:hAnsi="Arial" w:cs="Arial"/>
              </w:rPr>
            </w:pPr>
            <w:r w:rsidRPr="00B2389C">
              <w:rPr>
                <w:rStyle w:val="normaltextrun"/>
                <w:rFonts w:ascii="Arial" w:hAnsi="Arial" w:cs="Arial"/>
              </w:rPr>
              <w:t>Current driving licence</w:t>
            </w:r>
            <w:r w:rsidRPr="00B2389C">
              <w:rPr>
                <w:rStyle w:val="eop"/>
                <w:rFonts w:ascii="Arial" w:hAnsi="Arial" w:cs="Arial"/>
              </w:rPr>
              <w:t> </w:t>
            </w:r>
          </w:p>
        </w:tc>
        <w:tc>
          <w:tcPr>
            <w:tcW w:w="2842" w:type="dxa"/>
            <w:tcBorders>
              <w:top w:val="single" w:sz="6" w:space="0" w:color="auto"/>
              <w:left w:val="single" w:sz="6" w:space="0" w:color="auto"/>
              <w:bottom w:val="single" w:sz="6" w:space="0" w:color="auto"/>
              <w:right w:val="single" w:sz="6" w:space="0" w:color="auto"/>
            </w:tcBorders>
            <w:vAlign w:val="center"/>
          </w:tcPr>
          <w:p w14:paraId="3516F8C5" w14:textId="586C1633" w:rsidR="00183109" w:rsidRPr="00B2389C" w:rsidRDefault="00183109" w:rsidP="00E317AE">
            <w:pPr>
              <w:tabs>
                <w:tab w:val="right" w:pos="8460"/>
              </w:tabs>
              <w:jc w:val="left"/>
              <w:rPr>
                <w:rFonts w:cs="Arial"/>
                <w:szCs w:val="24"/>
              </w:rPr>
            </w:pPr>
          </w:p>
        </w:tc>
        <w:tc>
          <w:tcPr>
            <w:tcW w:w="1582" w:type="dxa"/>
            <w:tcBorders>
              <w:top w:val="single" w:sz="6" w:space="0" w:color="auto"/>
              <w:left w:val="single" w:sz="6" w:space="0" w:color="auto"/>
              <w:bottom w:val="single" w:sz="6" w:space="0" w:color="auto"/>
              <w:right w:val="single" w:sz="4" w:space="0" w:color="auto"/>
            </w:tcBorders>
            <w:vAlign w:val="center"/>
          </w:tcPr>
          <w:p w14:paraId="0FE8639A" w14:textId="77777777" w:rsidR="00C90385" w:rsidRPr="00B2389C" w:rsidRDefault="00C90385" w:rsidP="00312FED">
            <w:pPr>
              <w:tabs>
                <w:tab w:val="right" w:pos="8460"/>
              </w:tabs>
              <w:jc w:val="left"/>
              <w:rPr>
                <w:rFonts w:cs="Arial"/>
                <w:szCs w:val="24"/>
              </w:rPr>
            </w:pPr>
            <w:r w:rsidRPr="00B2389C">
              <w:rPr>
                <w:rFonts w:cs="Arial"/>
                <w:szCs w:val="24"/>
              </w:rPr>
              <w:t xml:space="preserve">Application form </w:t>
            </w:r>
          </w:p>
          <w:p w14:paraId="78F1D591" w14:textId="6749A19D" w:rsidR="00183109" w:rsidRPr="00B2389C" w:rsidRDefault="00C90385" w:rsidP="00312FED">
            <w:pPr>
              <w:tabs>
                <w:tab w:val="right" w:pos="8460"/>
              </w:tabs>
              <w:jc w:val="left"/>
              <w:rPr>
                <w:rFonts w:cs="Arial"/>
                <w:szCs w:val="24"/>
              </w:rPr>
            </w:pPr>
            <w:r w:rsidRPr="00B2389C">
              <w:rPr>
                <w:rFonts w:cs="Arial"/>
                <w:szCs w:val="24"/>
              </w:rPr>
              <w:t>Interview</w:t>
            </w:r>
          </w:p>
        </w:tc>
      </w:tr>
      <w:tr w:rsidR="00505CB8" w:rsidRPr="00B2389C" w14:paraId="14DCA7C3" w14:textId="77777777" w:rsidTr="006E3890">
        <w:trPr>
          <w:trHeight w:val="845"/>
        </w:trPr>
        <w:tc>
          <w:tcPr>
            <w:tcW w:w="1977" w:type="dxa"/>
            <w:tcBorders>
              <w:top w:val="single" w:sz="6" w:space="0" w:color="auto"/>
              <w:left w:val="single" w:sz="4" w:space="0" w:color="auto"/>
              <w:bottom w:val="single" w:sz="6" w:space="0" w:color="auto"/>
              <w:right w:val="single" w:sz="6" w:space="0" w:color="auto"/>
            </w:tcBorders>
            <w:vAlign w:val="center"/>
          </w:tcPr>
          <w:p w14:paraId="0A07D2CC" w14:textId="77777777" w:rsidR="00183109" w:rsidRPr="00B2389C" w:rsidRDefault="00183109" w:rsidP="00183109">
            <w:pPr>
              <w:rPr>
                <w:rFonts w:eastAsia="Cambria" w:cs="Arial"/>
                <w:b/>
                <w:noProof/>
                <w:szCs w:val="24"/>
                <w:lang w:eastAsia="en-GB"/>
              </w:rPr>
            </w:pPr>
            <w:r w:rsidRPr="00B2389C">
              <w:rPr>
                <w:rFonts w:eastAsia="Cambria" w:cs="Arial"/>
                <w:b/>
                <w:noProof/>
                <w:szCs w:val="24"/>
                <w:lang w:eastAsia="en-GB"/>
              </w:rPr>
              <w:t>Qualifications</w:t>
            </w:r>
          </w:p>
        </w:tc>
        <w:tc>
          <w:tcPr>
            <w:tcW w:w="4289" w:type="dxa"/>
            <w:tcBorders>
              <w:top w:val="single" w:sz="6" w:space="0" w:color="auto"/>
              <w:left w:val="single" w:sz="6" w:space="0" w:color="auto"/>
              <w:bottom w:val="single" w:sz="6" w:space="0" w:color="auto"/>
              <w:right w:val="single" w:sz="6" w:space="0" w:color="auto"/>
            </w:tcBorders>
            <w:vAlign w:val="center"/>
          </w:tcPr>
          <w:p w14:paraId="025EC686" w14:textId="77777777" w:rsidR="00B768DA" w:rsidRPr="00B2389C" w:rsidRDefault="00B768DA" w:rsidP="00B768DA">
            <w:pPr>
              <w:pStyle w:val="paragraph"/>
              <w:spacing w:before="0" w:beforeAutospacing="0" w:after="0" w:afterAutospacing="0"/>
              <w:jc w:val="both"/>
              <w:textAlignment w:val="baseline"/>
              <w:rPr>
                <w:rStyle w:val="normaltextrun"/>
                <w:rFonts w:ascii="Arial" w:hAnsi="Arial" w:cs="Arial"/>
              </w:rPr>
            </w:pPr>
          </w:p>
          <w:p w14:paraId="6ADD57CB" w14:textId="77777777" w:rsidR="008C126F" w:rsidRPr="00B2389C" w:rsidRDefault="008C126F" w:rsidP="000E0476">
            <w:pPr>
              <w:pStyle w:val="paragraph"/>
              <w:spacing w:before="0" w:beforeAutospacing="0" w:after="0" w:afterAutospacing="0"/>
              <w:ind w:left="360"/>
              <w:jc w:val="both"/>
              <w:textAlignment w:val="baseline"/>
              <w:rPr>
                <w:rFonts w:ascii="Arial" w:hAnsi="Arial" w:cs="Arial"/>
              </w:rPr>
            </w:pPr>
          </w:p>
          <w:p w14:paraId="692EA0AB" w14:textId="58961B0F" w:rsidR="00B768DA" w:rsidRPr="00B2389C" w:rsidRDefault="00B768DA" w:rsidP="00183109">
            <w:pPr>
              <w:tabs>
                <w:tab w:val="right" w:pos="8460"/>
              </w:tabs>
              <w:jc w:val="left"/>
              <w:rPr>
                <w:rFonts w:cs="Arial"/>
                <w:szCs w:val="24"/>
              </w:rPr>
            </w:pPr>
          </w:p>
        </w:tc>
        <w:tc>
          <w:tcPr>
            <w:tcW w:w="2842" w:type="dxa"/>
            <w:tcBorders>
              <w:top w:val="single" w:sz="6" w:space="0" w:color="auto"/>
              <w:left w:val="single" w:sz="6" w:space="0" w:color="auto"/>
              <w:bottom w:val="single" w:sz="6" w:space="0" w:color="auto"/>
              <w:right w:val="single" w:sz="6" w:space="0" w:color="auto"/>
            </w:tcBorders>
            <w:vAlign w:val="center"/>
          </w:tcPr>
          <w:p w14:paraId="3CD6A1AE" w14:textId="2717D5A6" w:rsidR="00183109" w:rsidRPr="00B2389C" w:rsidRDefault="00183109" w:rsidP="00183109">
            <w:pPr>
              <w:tabs>
                <w:tab w:val="right" w:pos="8460"/>
              </w:tabs>
              <w:jc w:val="left"/>
              <w:rPr>
                <w:rFonts w:cs="Arial"/>
                <w:szCs w:val="24"/>
              </w:rPr>
            </w:pPr>
          </w:p>
        </w:tc>
        <w:tc>
          <w:tcPr>
            <w:tcW w:w="1582" w:type="dxa"/>
            <w:tcBorders>
              <w:top w:val="single" w:sz="6" w:space="0" w:color="auto"/>
              <w:left w:val="single" w:sz="6" w:space="0" w:color="auto"/>
              <w:bottom w:val="single" w:sz="6" w:space="0" w:color="auto"/>
              <w:right w:val="single" w:sz="4" w:space="0" w:color="auto"/>
            </w:tcBorders>
            <w:vAlign w:val="center"/>
          </w:tcPr>
          <w:p w14:paraId="110556B9" w14:textId="05DF2311" w:rsidR="00183109" w:rsidRPr="00B2389C" w:rsidRDefault="00C90385" w:rsidP="00312FED">
            <w:pPr>
              <w:tabs>
                <w:tab w:val="right" w:pos="8460"/>
              </w:tabs>
              <w:jc w:val="left"/>
              <w:rPr>
                <w:rFonts w:cs="Arial"/>
                <w:szCs w:val="24"/>
              </w:rPr>
            </w:pPr>
            <w:r w:rsidRPr="00B2389C">
              <w:rPr>
                <w:rFonts w:cs="Arial"/>
                <w:szCs w:val="24"/>
              </w:rPr>
              <w:t xml:space="preserve">Application form </w:t>
            </w:r>
          </w:p>
        </w:tc>
      </w:tr>
    </w:tbl>
    <w:p w14:paraId="0634B70C" w14:textId="77777777" w:rsidR="00E34E53" w:rsidRPr="004D7E7F" w:rsidRDefault="00E34E53" w:rsidP="0091222B">
      <w:pPr>
        <w:rPr>
          <w:rFonts w:eastAsia="Cambria" w:cs="Arial"/>
          <w:b/>
          <w:noProof/>
          <w:szCs w:val="36"/>
          <w:lang w:eastAsia="en-GB"/>
        </w:rPr>
      </w:pPr>
    </w:p>
    <w:p w14:paraId="2F5F0421" w14:textId="77777777" w:rsidR="00E34E53" w:rsidRDefault="00E34E53" w:rsidP="0091222B">
      <w:pPr>
        <w:rPr>
          <w:rFonts w:eastAsia="Cambria" w:cs="Arial"/>
          <w:b/>
          <w:noProof/>
          <w:szCs w:val="36"/>
          <w:lang w:eastAsia="en-GB"/>
        </w:rPr>
      </w:pPr>
    </w:p>
    <w:p w14:paraId="29934323" w14:textId="30E7F262" w:rsidR="00924F91" w:rsidRPr="002178E8" w:rsidRDefault="007D3440" w:rsidP="002178E8">
      <w:pPr>
        <w:jc w:val="center"/>
        <w:rPr>
          <w:b/>
          <w:bCs/>
          <w:color w:val="70AD47" w:themeColor="accent6"/>
          <w:sz w:val="56"/>
          <w:szCs w:val="56"/>
        </w:rPr>
      </w:pPr>
      <w:r>
        <w:rPr>
          <w:b/>
          <w:bCs/>
          <w:color w:val="70AD47" w:themeColor="accent6"/>
          <w:sz w:val="56"/>
          <w:szCs w:val="56"/>
        </w:rPr>
        <w:t>Broadacres Values</w:t>
      </w:r>
      <w:r w:rsidRPr="00BE2B40">
        <w:rPr>
          <w:b/>
          <w:bCs/>
          <w:color w:val="70AD47" w:themeColor="accent6"/>
          <w:sz w:val="56"/>
          <w:szCs w:val="56"/>
        </w:rPr>
        <w:t xml:space="preserve"> </w:t>
      </w:r>
    </w:p>
    <w:p w14:paraId="76257CC1" w14:textId="6CD0206D" w:rsidR="00924F91" w:rsidRDefault="007D3440" w:rsidP="007D3440">
      <w:pPr>
        <w:spacing w:after="120"/>
        <w:jc w:val="center"/>
        <w:rPr>
          <w:rFonts w:cs="Arial"/>
          <w:b/>
          <w:noProof/>
          <w:szCs w:val="24"/>
        </w:rPr>
      </w:pPr>
      <w:r>
        <w:rPr>
          <w:noProof/>
        </w:rPr>
        <w:drawing>
          <wp:inline distT="0" distB="0" distL="0" distR="0" wp14:anchorId="0778D895" wp14:editId="167E9B60">
            <wp:extent cx="1885093" cy="1948105"/>
            <wp:effectExtent l="0" t="0" r="1270" b="0"/>
            <wp:docPr id="1102796855" name="Picture 110279685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901049" cy="1964595"/>
                    </a:xfrm>
                    <a:prstGeom prst="rect">
                      <a:avLst/>
                    </a:prstGeom>
                  </pic:spPr>
                </pic:pic>
              </a:graphicData>
            </a:graphic>
          </wp:inline>
        </w:drawing>
      </w:r>
    </w:p>
    <w:p w14:paraId="72D8D788" w14:textId="77777777" w:rsidR="0013435A" w:rsidRDefault="0013435A" w:rsidP="007D3440">
      <w:pPr>
        <w:spacing w:after="120"/>
        <w:jc w:val="center"/>
        <w:rPr>
          <w:rFonts w:cs="Arial"/>
          <w:b/>
          <w:noProof/>
          <w:szCs w:val="24"/>
        </w:rPr>
      </w:pPr>
    </w:p>
    <w:p w14:paraId="13284691" w14:textId="77777777" w:rsidR="0013435A" w:rsidRDefault="0013435A" w:rsidP="007D3440">
      <w:pPr>
        <w:spacing w:after="120"/>
        <w:jc w:val="center"/>
        <w:rPr>
          <w:rFonts w:cs="Arial"/>
          <w:b/>
          <w:noProof/>
          <w:szCs w:val="24"/>
        </w:rPr>
      </w:pPr>
    </w:p>
    <w:p w14:paraId="157D1B97" w14:textId="77777777" w:rsidR="0013435A" w:rsidRDefault="0013435A" w:rsidP="007D3440">
      <w:pPr>
        <w:spacing w:after="120"/>
        <w:jc w:val="center"/>
        <w:rPr>
          <w:rFonts w:cs="Arial"/>
          <w:b/>
          <w:noProof/>
          <w:szCs w:val="24"/>
        </w:rPr>
      </w:pPr>
    </w:p>
    <w:p w14:paraId="179B9987" w14:textId="77777777" w:rsidR="0013435A" w:rsidRDefault="0013435A" w:rsidP="007D3440">
      <w:pPr>
        <w:spacing w:after="120"/>
        <w:jc w:val="center"/>
        <w:rPr>
          <w:rFonts w:cs="Arial"/>
          <w:b/>
          <w:noProof/>
          <w:szCs w:val="24"/>
        </w:rPr>
      </w:pPr>
    </w:p>
    <w:p w14:paraId="698B56FC" w14:textId="77777777" w:rsidR="0013435A" w:rsidRDefault="0013435A" w:rsidP="007D3440">
      <w:pPr>
        <w:spacing w:after="120"/>
        <w:jc w:val="center"/>
        <w:rPr>
          <w:rFonts w:cs="Arial"/>
          <w:b/>
          <w:noProof/>
          <w:szCs w:val="24"/>
        </w:rPr>
      </w:pPr>
    </w:p>
    <w:p w14:paraId="6C5FB532" w14:textId="77777777" w:rsidR="0013435A" w:rsidRDefault="0013435A" w:rsidP="007D3440">
      <w:pPr>
        <w:spacing w:after="120"/>
        <w:jc w:val="center"/>
        <w:rPr>
          <w:rFonts w:cs="Arial"/>
          <w:b/>
          <w:noProof/>
          <w:szCs w:val="24"/>
        </w:rPr>
      </w:pPr>
    </w:p>
    <w:p w14:paraId="44EA6335" w14:textId="77777777" w:rsidR="0013435A" w:rsidRDefault="0013435A" w:rsidP="007D3440">
      <w:pPr>
        <w:spacing w:after="120"/>
        <w:jc w:val="center"/>
        <w:rPr>
          <w:rFonts w:cs="Arial"/>
          <w:b/>
          <w:noProof/>
          <w:szCs w:val="24"/>
        </w:rPr>
      </w:pPr>
    </w:p>
    <w:p w14:paraId="72617ECA" w14:textId="321AF29B" w:rsidR="0013435A" w:rsidRPr="0014708F" w:rsidRDefault="0013435A" w:rsidP="0013435A">
      <w:pPr>
        <w:spacing w:after="120"/>
        <w:jc w:val="left"/>
        <w:rPr>
          <w:rFonts w:cs="Arial"/>
          <w:b/>
          <w:noProof/>
          <w:szCs w:val="24"/>
        </w:rPr>
      </w:pPr>
    </w:p>
    <w:sectPr w:rsidR="0013435A" w:rsidRPr="0014708F" w:rsidSect="00336087">
      <w:headerReference w:type="default" r:id="rId19"/>
      <w:pgSz w:w="11906" w:h="16838"/>
      <w:pgMar w:top="1440" w:right="707" w:bottom="1440"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68682" w14:textId="77777777" w:rsidR="00482B7E" w:rsidRDefault="00482B7E" w:rsidP="00C64FEB">
      <w:r>
        <w:separator/>
      </w:r>
    </w:p>
  </w:endnote>
  <w:endnote w:type="continuationSeparator" w:id="0">
    <w:p w14:paraId="38732E53" w14:textId="77777777" w:rsidR="00482B7E" w:rsidRDefault="00482B7E" w:rsidP="00C64FEB">
      <w:r>
        <w:continuationSeparator/>
      </w:r>
    </w:p>
  </w:endnote>
  <w:endnote w:type="continuationNotice" w:id="1">
    <w:p w14:paraId="627DBADB" w14:textId="77777777" w:rsidR="00482B7E" w:rsidRDefault="00482B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charset w:val="00"/>
    <w:family w:val="roman"/>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56792" w14:textId="3079C9B7" w:rsidR="008B08CA" w:rsidRDefault="008B08CA" w:rsidP="00C64FEB">
    <w:pPr>
      <w:pStyle w:val="Footer"/>
      <w:tabs>
        <w:tab w:val="clear" w:pos="4513"/>
        <w:tab w:val="clear" w:pos="9026"/>
      </w:tabs>
    </w:pPr>
  </w:p>
  <w:p w14:paraId="026356BC" w14:textId="1FC3E12A" w:rsidR="008B08CA" w:rsidRDefault="008B08CA" w:rsidP="00CE2DE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E1E3D" w14:textId="77777777" w:rsidR="00482B7E" w:rsidRDefault="00482B7E" w:rsidP="00C64FEB">
      <w:r>
        <w:separator/>
      </w:r>
    </w:p>
  </w:footnote>
  <w:footnote w:type="continuationSeparator" w:id="0">
    <w:p w14:paraId="44DC19B8" w14:textId="77777777" w:rsidR="00482B7E" w:rsidRDefault="00482B7E" w:rsidP="00C64FEB">
      <w:r>
        <w:continuationSeparator/>
      </w:r>
    </w:p>
  </w:footnote>
  <w:footnote w:type="continuationNotice" w:id="1">
    <w:p w14:paraId="2D0F202C" w14:textId="77777777" w:rsidR="00482B7E" w:rsidRDefault="00482B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8FC79" w14:textId="368C2244" w:rsidR="008B08CA" w:rsidRDefault="00E84AB1" w:rsidP="00C64FEB">
    <w:pPr>
      <w:pStyle w:val="Header"/>
      <w:tabs>
        <w:tab w:val="clear" w:pos="4513"/>
        <w:tab w:val="clear" w:pos="9026"/>
      </w:tabs>
      <w:ind w:right="-1158"/>
    </w:pPr>
    <w:r>
      <w:rPr>
        <w:noProof/>
        <w:lang w:eastAsia="en-GB"/>
      </w:rPr>
      <w:t xml:space="preserve">                                          </w:t>
    </w:r>
  </w:p>
  <w:p w14:paraId="289A65DB" w14:textId="2A74F0D7" w:rsidR="008B08CA" w:rsidRDefault="1607502E">
    <w:pPr>
      <w:pStyle w:val="Header"/>
    </w:pPr>
    <w:r>
      <w:rPr>
        <w:noProof/>
      </w:rPr>
      <w:drawing>
        <wp:inline distT="0" distB="0" distL="0" distR="0" wp14:anchorId="63483AE6" wp14:editId="6819FD75">
          <wp:extent cx="2847340" cy="1036320"/>
          <wp:effectExtent l="0" t="0" r="0" b="0"/>
          <wp:docPr id="1196573507" name="Picture 11965735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2847340" cy="10363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BF81E" w14:textId="2247BA20" w:rsidR="00E84AB1" w:rsidRDefault="00073024" w:rsidP="00C64FEB">
    <w:pPr>
      <w:pStyle w:val="Header"/>
      <w:tabs>
        <w:tab w:val="clear" w:pos="4513"/>
        <w:tab w:val="clear" w:pos="9026"/>
      </w:tabs>
      <w:ind w:right="-1158"/>
    </w:pPr>
    <w:r>
      <w:rPr>
        <w:noProof/>
      </w:rPr>
      <w:drawing>
        <wp:inline distT="0" distB="0" distL="0" distR="0" wp14:anchorId="5A9D5FDA" wp14:editId="62730F00">
          <wp:extent cx="2847340" cy="103632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7340" cy="1036320"/>
                  </a:xfrm>
                  <a:prstGeom prst="rect">
                    <a:avLst/>
                  </a:prstGeom>
                  <a:noFill/>
                </pic:spPr>
              </pic:pic>
            </a:graphicData>
          </a:graphic>
        </wp:inline>
      </w:drawing>
    </w:r>
    <w:r w:rsidR="1607502E">
      <w:rPr>
        <w:noProof/>
        <w:lang w:eastAsia="en-GB"/>
      </w:rPr>
      <w:t xml:space="preserve">                                          </w:t>
    </w:r>
  </w:p>
  <w:p w14:paraId="70CA8617" w14:textId="77777777" w:rsidR="00E84AB1" w:rsidRDefault="00E84A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lowerLetter"/>
      <w:lvlText w:val="%1)"/>
      <w:lvlJc w:val="left"/>
      <w:pPr>
        <w:ind w:left="785" w:hanging="567"/>
      </w:pPr>
      <w:rPr>
        <w:rFonts w:ascii="Arial" w:hAnsi="Arial" w:cs="Arial"/>
        <w:b w:val="0"/>
        <w:bCs w:val="0"/>
        <w:w w:val="99"/>
        <w:sz w:val="24"/>
        <w:szCs w:val="24"/>
      </w:rPr>
    </w:lvl>
    <w:lvl w:ilvl="1">
      <w:numFmt w:val="bullet"/>
      <w:lvlText w:val="•"/>
      <w:lvlJc w:val="left"/>
      <w:pPr>
        <w:ind w:left="1846" w:hanging="567"/>
      </w:pPr>
    </w:lvl>
    <w:lvl w:ilvl="2">
      <w:numFmt w:val="bullet"/>
      <w:lvlText w:val="•"/>
      <w:lvlJc w:val="left"/>
      <w:pPr>
        <w:ind w:left="2913" w:hanging="567"/>
      </w:pPr>
    </w:lvl>
    <w:lvl w:ilvl="3">
      <w:numFmt w:val="bullet"/>
      <w:lvlText w:val="•"/>
      <w:lvlJc w:val="left"/>
      <w:pPr>
        <w:ind w:left="3979" w:hanging="567"/>
      </w:pPr>
    </w:lvl>
    <w:lvl w:ilvl="4">
      <w:numFmt w:val="bullet"/>
      <w:lvlText w:val="•"/>
      <w:lvlJc w:val="left"/>
      <w:pPr>
        <w:ind w:left="5046" w:hanging="567"/>
      </w:pPr>
    </w:lvl>
    <w:lvl w:ilvl="5">
      <w:numFmt w:val="bullet"/>
      <w:lvlText w:val="•"/>
      <w:lvlJc w:val="left"/>
      <w:pPr>
        <w:ind w:left="6113" w:hanging="567"/>
      </w:pPr>
    </w:lvl>
    <w:lvl w:ilvl="6">
      <w:numFmt w:val="bullet"/>
      <w:lvlText w:val="•"/>
      <w:lvlJc w:val="left"/>
      <w:pPr>
        <w:ind w:left="7179" w:hanging="567"/>
      </w:pPr>
    </w:lvl>
    <w:lvl w:ilvl="7">
      <w:numFmt w:val="bullet"/>
      <w:lvlText w:val="•"/>
      <w:lvlJc w:val="left"/>
      <w:pPr>
        <w:ind w:left="8246" w:hanging="567"/>
      </w:pPr>
    </w:lvl>
    <w:lvl w:ilvl="8">
      <w:numFmt w:val="bullet"/>
      <w:lvlText w:val="•"/>
      <w:lvlJc w:val="left"/>
      <w:pPr>
        <w:ind w:left="9313" w:hanging="567"/>
      </w:pPr>
    </w:lvl>
  </w:abstractNum>
  <w:abstractNum w:abstractNumId="1" w15:restartNumberingAfterBreak="0">
    <w:nsid w:val="0500797E"/>
    <w:multiLevelType w:val="hybridMultilevel"/>
    <w:tmpl w:val="0BF2C58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42135F"/>
    <w:multiLevelType w:val="hybridMultilevel"/>
    <w:tmpl w:val="A28086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8B3269"/>
    <w:multiLevelType w:val="hybridMultilevel"/>
    <w:tmpl w:val="2AF68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66079F"/>
    <w:multiLevelType w:val="hybridMultilevel"/>
    <w:tmpl w:val="C6BC9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823098"/>
    <w:multiLevelType w:val="hybridMultilevel"/>
    <w:tmpl w:val="FED034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0A6964"/>
    <w:multiLevelType w:val="hybridMultilevel"/>
    <w:tmpl w:val="03E02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70DA0"/>
    <w:multiLevelType w:val="hybridMultilevel"/>
    <w:tmpl w:val="BA085A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444373"/>
    <w:multiLevelType w:val="hybridMultilevel"/>
    <w:tmpl w:val="AFC25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1C4F73"/>
    <w:multiLevelType w:val="hybridMultilevel"/>
    <w:tmpl w:val="879836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636DC9"/>
    <w:multiLevelType w:val="hybridMultilevel"/>
    <w:tmpl w:val="FC389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7F7990"/>
    <w:multiLevelType w:val="hybridMultilevel"/>
    <w:tmpl w:val="9C2CDF46"/>
    <w:lvl w:ilvl="0" w:tplc="08090001">
      <w:start w:val="1"/>
      <w:numFmt w:val="bullet"/>
      <w:lvlText w:val=""/>
      <w:lvlJc w:val="left"/>
      <w:pPr>
        <w:ind w:left="612" w:hanging="360"/>
      </w:pPr>
      <w:rPr>
        <w:rFonts w:ascii="Symbol" w:hAnsi="Symbol" w:hint="default"/>
      </w:rPr>
    </w:lvl>
    <w:lvl w:ilvl="1" w:tplc="08090003" w:tentative="1">
      <w:start w:val="1"/>
      <w:numFmt w:val="bullet"/>
      <w:lvlText w:val="o"/>
      <w:lvlJc w:val="left"/>
      <w:pPr>
        <w:ind w:left="1332" w:hanging="360"/>
      </w:pPr>
      <w:rPr>
        <w:rFonts w:ascii="Courier New" w:hAnsi="Courier New" w:cs="Courier New" w:hint="default"/>
      </w:rPr>
    </w:lvl>
    <w:lvl w:ilvl="2" w:tplc="08090005" w:tentative="1">
      <w:start w:val="1"/>
      <w:numFmt w:val="bullet"/>
      <w:lvlText w:val=""/>
      <w:lvlJc w:val="left"/>
      <w:pPr>
        <w:ind w:left="2052" w:hanging="360"/>
      </w:pPr>
      <w:rPr>
        <w:rFonts w:ascii="Wingdings" w:hAnsi="Wingdings" w:hint="default"/>
      </w:rPr>
    </w:lvl>
    <w:lvl w:ilvl="3" w:tplc="08090001" w:tentative="1">
      <w:start w:val="1"/>
      <w:numFmt w:val="bullet"/>
      <w:lvlText w:val=""/>
      <w:lvlJc w:val="left"/>
      <w:pPr>
        <w:ind w:left="2772" w:hanging="360"/>
      </w:pPr>
      <w:rPr>
        <w:rFonts w:ascii="Symbol" w:hAnsi="Symbol" w:hint="default"/>
      </w:rPr>
    </w:lvl>
    <w:lvl w:ilvl="4" w:tplc="08090003" w:tentative="1">
      <w:start w:val="1"/>
      <w:numFmt w:val="bullet"/>
      <w:lvlText w:val="o"/>
      <w:lvlJc w:val="left"/>
      <w:pPr>
        <w:ind w:left="3492" w:hanging="360"/>
      </w:pPr>
      <w:rPr>
        <w:rFonts w:ascii="Courier New" w:hAnsi="Courier New" w:cs="Courier New" w:hint="default"/>
      </w:rPr>
    </w:lvl>
    <w:lvl w:ilvl="5" w:tplc="08090005" w:tentative="1">
      <w:start w:val="1"/>
      <w:numFmt w:val="bullet"/>
      <w:lvlText w:val=""/>
      <w:lvlJc w:val="left"/>
      <w:pPr>
        <w:ind w:left="4212" w:hanging="360"/>
      </w:pPr>
      <w:rPr>
        <w:rFonts w:ascii="Wingdings" w:hAnsi="Wingdings" w:hint="default"/>
      </w:rPr>
    </w:lvl>
    <w:lvl w:ilvl="6" w:tplc="08090001" w:tentative="1">
      <w:start w:val="1"/>
      <w:numFmt w:val="bullet"/>
      <w:lvlText w:val=""/>
      <w:lvlJc w:val="left"/>
      <w:pPr>
        <w:ind w:left="4932" w:hanging="360"/>
      </w:pPr>
      <w:rPr>
        <w:rFonts w:ascii="Symbol" w:hAnsi="Symbol" w:hint="default"/>
      </w:rPr>
    </w:lvl>
    <w:lvl w:ilvl="7" w:tplc="08090003" w:tentative="1">
      <w:start w:val="1"/>
      <w:numFmt w:val="bullet"/>
      <w:lvlText w:val="o"/>
      <w:lvlJc w:val="left"/>
      <w:pPr>
        <w:ind w:left="5652" w:hanging="360"/>
      </w:pPr>
      <w:rPr>
        <w:rFonts w:ascii="Courier New" w:hAnsi="Courier New" w:cs="Courier New" w:hint="default"/>
      </w:rPr>
    </w:lvl>
    <w:lvl w:ilvl="8" w:tplc="08090005" w:tentative="1">
      <w:start w:val="1"/>
      <w:numFmt w:val="bullet"/>
      <w:lvlText w:val=""/>
      <w:lvlJc w:val="left"/>
      <w:pPr>
        <w:ind w:left="6372" w:hanging="360"/>
      </w:pPr>
      <w:rPr>
        <w:rFonts w:ascii="Wingdings" w:hAnsi="Wingdings" w:hint="default"/>
      </w:rPr>
    </w:lvl>
  </w:abstractNum>
  <w:abstractNum w:abstractNumId="12" w15:restartNumberingAfterBreak="0">
    <w:nsid w:val="2AFC3F85"/>
    <w:multiLevelType w:val="hybridMultilevel"/>
    <w:tmpl w:val="22D24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051527"/>
    <w:multiLevelType w:val="hybridMultilevel"/>
    <w:tmpl w:val="57AE24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992F91"/>
    <w:multiLevelType w:val="hybridMultilevel"/>
    <w:tmpl w:val="107CE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A840DF8"/>
    <w:multiLevelType w:val="hybridMultilevel"/>
    <w:tmpl w:val="1222F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346579"/>
    <w:multiLevelType w:val="hybridMultilevel"/>
    <w:tmpl w:val="403C9C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5800F8"/>
    <w:multiLevelType w:val="hybridMultilevel"/>
    <w:tmpl w:val="94563C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8F7B58"/>
    <w:multiLevelType w:val="hybridMultilevel"/>
    <w:tmpl w:val="5D32D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1BD0F6B"/>
    <w:multiLevelType w:val="hybridMultilevel"/>
    <w:tmpl w:val="172AE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3CB6256"/>
    <w:multiLevelType w:val="hybridMultilevel"/>
    <w:tmpl w:val="97E22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545EB2"/>
    <w:multiLevelType w:val="hybridMultilevel"/>
    <w:tmpl w:val="4D7023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0ED3B13"/>
    <w:multiLevelType w:val="hybridMultilevel"/>
    <w:tmpl w:val="0728E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076E1A"/>
    <w:multiLevelType w:val="hybridMultilevel"/>
    <w:tmpl w:val="3EC69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62E438F"/>
    <w:multiLevelType w:val="hybridMultilevel"/>
    <w:tmpl w:val="ECA64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B822208"/>
    <w:multiLevelType w:val="hybridMultilevel"/>
    <w:tmpl w:val="FB06D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3B677D"/>
    <w:multiLevelType w:val="hybridMultilevel"/>
    <w:tmpl w:val="FA205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1BB5F5C"/>
    <w:multiLevelType w:val="hybridMultilevel"/>
    <w:tmpl w:val="1F984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4F111EA"/>
    <w:multiLevelType w:val="hybridMultilevel"/>
    <w:tmpl w:val="E4FAD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A8216B3"/>
    <w:multiLevelType w:val="hybridMultilevel"/>
    <w:tmpl w:val="01A8E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71685295">
    <w:abstractNumId w:val="25"/>
  </w:num>
  <w:num w:numId="2" w16cid:durableId="1321888845">
    <w:abstractNumId w:val="5"/>
  </w:num>
  <w:num w:numId="3" w16cid:durableId="119030642">
    <w:abstractNumId w:val="7"/>
  </w:num>
  <w:num w:numId="4" w16cid:durableId="985205444">
    <w:abstractNumId w:val="10"/>
  </w:num>
  <w:num w:numId="5" w16cid:durableId="875002104">
    <w:abstractNumId w:val="2"/>
  </w:num>
  <w:num w:numId="6" w16cid:durableId="933628447">
    <w:abstractNumId w:val="24"/>
  </w:num>
  <w:num w:numId="7" w16cid:durableId="1215462376">
    <w:abstractNumId w:val="16"/>
  </w:num>
  <w:num w:numId="8" w16cid:durableId="190149472">
    <w:abstractNumId w:val="26"/>
  </w:num>
  <w:num w:numId="9" w16cid:durableId="1493717403">
    <w:abstractNumId w:val="21"/>
  </w:num>
  <w:num w:numId="10" w16cid:durableId="547493990">
    <w:abstractNumId w:val="18"/>
  </w:num>
  <w:num w:numId="11" w16cid:durableId="1358384610">
    <w:abstractNumId w:val="12"/>
  </w:num>
  <w:num w:numId="12" w16cid:durableId="720059276">
    <w:abstractNumId w:val="13"/>
  </w:num>
  <w:num w:numId="13" w16cid:durableId="46801067">
    <w:abstractNumId w:val="28"/>
  </w:num>
  <w:num w:numId="14" w16cid:durableId="490147100">
    <w:abstractNumId w:val="3"/>
  </w:num>
  <w:num w:numId="15" w16cid:durableId="1503550695">
    <w:abstractNumId w:val="17"/>
  </w:num>
  <w:num w:numId="16" w16cid:durableId="366219307">
    <w:abstractNumId w:val="1"/>
  </w:num>
  <w:num w:numId="17" w16cid:durableId="1347168065">
    <w:abstractNumId w:val="14"/>
  </w:num>
  <w:num w:numId="18" w16cid:durableId="365328663">
    <w:abstractNumId w:val="9"/>
  </w:num>
  <w:num w:numId="19" w16cid:durableId="1738740860">
    <w:abstractNumId w:val="29"/>
  </w:num>
  <w:num w:numId="20" w16cid:durableId="1301374767">
    <w:abstractNumId w:val="19"/>
  </w:num>
  <w:num w:numId="21" w16cid:durableId="1020206213">
    <w:abstractNumId w:val="20"/>
  </w:num>
  <w:num w:numId="22" w16cid:durableId="168522536">
    <w:abstractNumId w:val="6"/>
  </w:num>
  <w:num w:numId="23" w16cid:durableId="654921633">
    <w:abstractNumId w:val="0"/>
    <w:lvlOverride w:ilvl="0">
      <w:startOverride w:val="1"/>
    </w:lvlOverride>
    <w:lvlOverride w:ilvl="1"/>
    <w:lvlOverride w:ilvl="2"/>
    <w:lvlOverride w:ilvl="3"/>
    <w:lvlOverride w:ilvl="4"/>
    <w:lvlOverride w:ilvl="5"/>
    <w:lvlOverride w:ilvl="6"/>
    <w:lvlOverride w:ilvl="7"/>
    <w:lvlOverride w:ilvl="8"/>
  </w:num>
  <w:num w:numId="24" w16cid:durableId="304823381">
    <w:abstractNumId w:val="15"/>
  </w:num>
  <w:num w:numId="25" w16cid:durableId="1792017156">
    <w:abstractNumId w:val="27"/>
  </w:num>
  <w:num w:numId="26" w16cid:durableId="1442796988">
    <w:abstractNumId w:val="22"/>
  </w:num>
  <w:num w:numId="27" w16cid:durableId="870530269">
    <w:abstractNumId w:val="8"/>
  </w:num>
  <w:num w:numId="28" w16cid:durableId="426852561">
    <w:abstractNumId w:val="23"/>
  </w:num>
  <w:num w:numId="29" w16cid:durableId="548345634">
    <w:abstractNumId w:val="11"/>
  </w:num>
  <w:num w:numId="30" w16cid:durableId="190650836">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4FEB"/>
    <w:rsid w:val="00001463"/>
    <w:rsid w:val="0000339E"/>
    <w:rsid w:val="00004479"/>
    <w:rsid w:val="000077CF"/>
    <w:rsid w:val="0001798A"/>
    <w:rsid w:val="000217E6"/>
    <w:rsid w:val="00024263"/>
    <w:rsid w:val="00024A4B"/>
    <w:rsid w:val="00032C5D"/>
    <w:rsid w:val="00042F25"/>
    <w:rsid w:val="000454D0"/>
    <w:rsid w:val="0005222C"/>
    <w:rsid w:val="00052BB9"/>
    <w:rsid w:val="00053799"/>
    <w:rsid w:val="00054F55"/>
    <w:rsid w:val="0006222D"/>
    <w:rsid w:val="00063CF2"/>
    <w:rsid w:val="00064FD3"/>
    <w:rsid w:val="000662D9"/>
    <w:rsid w:val="00071223"/>
    <w:rsid w:val="00072BF0"/>
    <w:rsid w:val="00073024"/>
    <w:rsid w:val="00073108"/>
    <w:rsid w:val="00073E0B"/>
    <w:rsid w:val="0007706A"/>
    <w:rsid w:val="0008360B"/>
    <w:rsid w:val="000838D2"/>
    <w:rsid w:val="00085408"/>
    <w:rsid w:val="00091ABB"/>
    <w:rsid w:val="000928BE"/>
    <w:rsid w:val="00095050"/>
    <w:rsid w:val="00096251"/>
    <w:rsid w:val="000A11F0"/>
    <w:rsid w:val="000A1249"/>
    <w:rsid w:val="000A4E22"/>
    <w:rsid w:val="000A661F"/>
    <w:rsid w:val="000B6B26"/>
    <w:rsid w:val="000C1F4C"/>
    <w:rsid w:val="000C4B90"/>
    <w:rsid w:val="000C7B73"/>
    <w:rsid w:val="000D143A"/>
    <w:rsid w:val="000D4755"/>
    <w:rsid w:val="000E0476"/>
    <w:rsid w:val="000E24A2"/>
    <w:rsid w:val="000E4504"/>
    <w:rsid w:val="000E7D6F"/>
    <w:rsid w:val="000F45DB"/>
    <w:rsid w:val="000F6A16"/>
    <w:rsid w:val="001005EE"/>
    <w:rsid w:val="00103DE7"/>
    <w:rsid w:val="001048C1"/>
    <w:rsid w:val="00104F00"/>
    <w:rsid w:val="0010734E"/>
    <w:rsid w:val="00107C5D"/>
    <w:rsid w:val="0011163B"/>
    <w:rsid w:val="001142E1"/>
    <w:rsid w:val="00114A52"/>
    <w:rsid w:val="00121E1B"/>
    <w:rsid w:val="001226E9"/>
    <w:rsid w:val="00127342"/>
    <w:rsid w:val="0013435A"/>
    <w:rsid w:val="00134380"/>
    <w:rsid w:val="00141D74"/>
    <w:rsid w:val="00143E60"/>
    <w:rsid w:val="00146213"/>
    <w:rsid w:val="00146713"/>
    <w:rsid w:val="0014708F"/>
    <w:rsid w:val="00151CA8"/>
    <w:rsid w:val="0016424F"/>
    <w:rsid w:val="00166E8E"/>
    <w:rsid w:val="00171288"/>
    <w:rsid w:val="001736B1"/>
    <w:rsid w:val="00174978"/>
    <w:rsid w:val="0017600D"/>
    <w:rsid w:val="00177B74"/>
    <w:rsid w:val="0018168C"/>
    <w:rsid w:val="00183109"/>
    <w:rsid w:val="00184865"/>
    <w:rsid w:val="001931A1"/>
    <w:rsid w:val="00194D38"/>
    <w:rsid w:val="001972B7"/>
    <w:rsid w:val="001A1529"/>
    <w:rsid w:val="001A2FA9"/>
    <w:rsid w:val="001A3326"/>
    <w:rsid w:val="001A5C85"/>
    <w:rsid w:val="001A6933"/>
    <w:rsid w:val="001B42E2"/>
    <w:rsid w:val="001B675A"/>
    <w:rsid w:val="001C0071"/>
    <w:rsid w:val="001C1ED3"/>
    <w:rsid w:val="001C5B55"/>
    <w:rsid w:val="001C5C38"/>
    <w:rsid w:val="001C6317"/>
    <w:rsid w:val="001D1BA7"/>
    <w:rsid w:val="001D331B"/>
    <w:rsid w:val="001D5059"/>
    <w:rsid w:val="001E02D2"/>
    <w:rsid w:val="001E41D3"/>
    <w:rsid w:val="001F2750"/>
    <w:rsid w:val="001F2E03"/>
    <w:rsid w:val="001F4E43"/>
    <w:rsid w:val="001F79C3"/>
    <w:rsid w:val="0020381E"/>
    <w:rsid w:val="00205F5E"/>
    <w:rsid w:val="00206FCD"/>
    <w:rsid w:val="0021449B"/>
    <w:rsid w:val="00214840"/>
    <w:rsid w:val="00216543"/>
    <w:rsid w:val="002172F7"/>
    <w:rsid w:val="002178E8"/>
    <w:rsid w:val="00220122"/>
    <w:rsid w:val="00223DD7"/>
    <w:rsid w:val="00227DCA"/>
    <w:rsid w:val="002332BE"/>
    <w:rsid w:val="00234BEA"/>
    <w:rsid w:val="00237B62"/>
    <w:rsid w:val="00242DB2"/>
    <w:rsid w:val="00257989"/>
    <w:rsid w:val="00261FD9"/>
    <w:rsid w:val="002641BC"/>
    <w:rsid w:val="00264816"/>
    <w:rsid w:val="00267BC1"/>
    <w:rsid w:val="00272D3B"/>
    <w:rsid w:val="00273407"/>
    <w:rsid w:val="0027716D"/>
    <w:rsid w:val="00277448"/>
    <w:rsid w:val="002829F7"/>
    <w:rsid w:val="00290887"/>
    <w:rsid w:val="00295BBA"/>
    <w:rsid w:val="00297965"/>
    <w:rsid w:val="002A3CDC"/>
    <w:rsid w:val="002A6014"/>
    <w:rsid w:val="002B1F30"/>
    <w:rsid w:val="002B2FA1"/>
    <w:rsid w:val="002B467B"/>
    <w:rsid w:val="002B6C1A"/>
    <w:rsid w:val="002C19D6"/>
    <w:rsid w:val="002C3664"/>
    <w:rsid w:val="002D00A7"/>
    <w:rsid w:val="002D2725"/>
    <w:rsid w:val="002D59E7"/>
    <w:rsid w:val="002D5A1D"/>
    <w:rsid w:val="002D5E46"/>
    <w:rsid w:val="002E2188"/>
    <w:rsid w:val="002E6114"/>
    <w:rsid w:val="002E6B72"/>
    <w:rsid w:val="002E6CA8"/>
    <w:rsid w:val="002F4EE6"/>
    <w:rsid w:val="002F62FD"/>
    <w:rsid w:val="002F78E3"/>
    <w:rsid w:val="003043F1"/>
    <w:rsid w:val="00310494"/>
    <w:rsid w:val="00312FED"/>
    <w:rsid w:val="00313DDF"/>
    <w:rsid w:val="00317F95"/>
    <w:rsid w:val="00321BD6"/>
    <w:rsid w:val="00324594"/>
    <w:rsid w:val="0033316B"/>
    <w:rsid w:val="00336087"/>
    <w:rsid w:val="00341404"/>
    <w:rsid w:val="00342116"/>
    <w:rsid w:val="00345495"/>
    <w:rsid w:val="00345EF7"/>
    <w:rsid w:val="00347108"/>
    <w:rsid w:val="00351B1F"/>
    <w:rsid w:val="003624B1"/>
    <w:rsid w:val="00365394"/>
    <w:rsid w:val="00373B69"/>
    <w:rsid w:val="00375191"/>
    <w:rsid w:val="00377ECD"/>
    <w:rsid w:val="003806D7"/>
    <w:rsid w:val="00382720"/>
    <w:rsid w:val="0038621C"/>
    <w:rsid w:val="00386BA2"/>
    <w:rsid w:val="00386CC2"/>
    <w:rsid w:val="00390ED8"/>
    <w:rsid w:val="0039172B"/>
    <w:rsid w:val="00391885"/>
    <w:rsid w:val="0039202A"/>
    <w:rsid w:val="00393246"/>
    <w:rsid w:val="003958A7"/>
    <w:rsid w:val="00395B58"/>
    <w:rsid w:val="00395C23"/>
    <w:rsid w:val="003A10BC"/>
    <w:rsid w:val="003A10F5"/>
    <w:rsid w:val="003A1CE0"/>
    <w:rsid w:val="003A2BF1"/>
    <w:rsid w:val="003A3852"/>
    <w:rsid w:val="003A555C"/>
    <w:rsid w:val="003A7F18"/>
    <w:rsid w:val="003B1D5E"/>
    <w:rsid w:val="003B3366"/>
    <w:rsid w:val="003C3AD0"/>
    <w:rsid w:val="003D2163"/>
    <w:rsid w:val="003D2B23"/>
    <w:rsid w:val="003D2CC4"/>
    <w:rsid w:val="003D4E38"/>
    <w:rsid w:val="003D54B4"/>
    <w:rsid w:val="003D5D0D"/>
    <w:rsid w:val="003E1AEF"/>
    <w:rsid w:val="003E2FEB"/>
    <w:rsid w:val="003E31BB"/>
    <w:rsid w:val="003E31CD"/>
    <w:rsid w:val="003E42E4"/>
    <w:rsid w:val="003E47BD"/>
    <w:rsid w:val="003E7B92"/>
    <w:rsid w:val="003F32AB"/>
    <w:rsid w:val="003F60CD"/>
    <w:rsid w:val="003F6B95"/>
    <w:rsid w:val="003F7901"/>
    <w:rsid w:val="004005F0"/>
    <w:rsid w:val="00404EC4"/>
    <w:rsid w:val="0040535F"/>
    <w:rsid w:val="00405AE6"/>
    <w:rsid w:val="004102A1"/>
    <w:rsid w:val="00412149"/>
    <w:rsid w:val="004124B1"/>
    <w:rsid w:val="004154B9"/>
    <w:rsid w:val="004217B8"/>
    <w:rsid w:val="00422C0C"/>
    <w:rsid w:val="004244BF"/>
    <w:rsid w:val="00427F3D"/>
    <w:rsid w:val="00427F4F"/>
    <w:rsid w:val="0043007B"/>
    <w:rsid w:val="0043081D"/>
    <w:rsid w:val="00430DC9"/>
    <w:rsid w:val="00432FF9"/>
    <w:rsid w:val="004347A4"/>
    <w:rsid w:val="00437871"/>
    <w:rsid w:val="00437DEB"/>
    <w:rsid w:val="004407D7"/>
    <w:rsid w:val="004414E6"/>
    <w:rsid w:val="00442DA5"/>
    <w:rsid w:val="00443EA8"/>
    <w:rsid w:val="004538B3"/>
    <w:rsid w:val="00456C40"/>
    <w:rsid w:val="00461983"/>
    <w:rsid w:val="00463C38"/>
    <w:rsid w:val="004718D1"/>
    <w:rsid w:val="00473622"/>
    <w:rsid w:val="00481F21"/>
    <w:rsid w:val="00482B7E"/>
    <w:rsid w:val="004836A5"/>
    <w:rsid w:val="004900F8"/>
    <w:rsid w:val="004910E2"/>
    <w:rsid w:val="0049297A"/>
    <w:rsid w:val="00492D41"/>
    <w:rsid w:val="004A4CC6"/>
    <w:rsid w:val="004A4CC9"/>
    <w:rsid w:val="004A5001"/>
    <w:rsid w:val="004A7EEB"/>
    <w:rsid w:val="004C0073"/>
    <w:rsid w:val="004C1320"/>
    <w:rsid w:val="004C3AF9"/>
    <w:rsid w:val="004C7886"/>
    <w:rsid w:val="004D014B"/>
    <w:rsid w:val="004D031D"/>
    <w:rsid w:val="004D1B83"/>
    <w:rsid w:val="004D3C53"/>
    <w:rsid w:val="004D6A58"/>
    <w:rsid w:val="004D7D43"/>
    <w:rsid w:val="004D7E7F"/>
    <w:rsid w:val="004E0AA3"/>
    <w:rsid w:val="004E0CD4"/>
    <w:rsid w:val="004E1763"/>
    <w:rsid w:val="004E2374"/>
    <w:rsid w:val="004E39A9"/>
    <w:rsid w:val="004E68B1"/>
    <w:rsid w:val="004F5D54"/>
    <w:rsid w:val="00501F30"/>
    <w:rsid w:val="00501F63"/>
    <w:rsid w:val="00502CC2"/>
    <w:rsid w:val="00505CB8"/>
    <w:rsid w:val="00507F19"/>
    <w:rsid w:val="005135BE"/>
    <w:rsid w:val="00515C83"/>
    <w:rsid w:val="00520A60"/>
    <w:rsid w:val="005227A2"/>
    <w:rsid w:val="00524FC4"/>
    <w:rsid w:val="005262EC"/>
    <w:rsid w:val="00530A31"/>
    <w:rsid w:val="0053189F"/>
    <w:rsid w:val="00534314"/>
    <w:rsid w:val="00535A80"/>
    <w:rsid w:val="005454B6"/>
    <w:rsid w:val="005468B3"/>
    <w:rsid w:val="00546E2E"/>
    <w:rsid w:val="005509AE"/>
    <w:rsid w:val="0055490B"/>
    <w:rsid w:val="00555490"/>
    <w:rsid w:val="00556859"/>
    <w:rsid w:val="00563BB4"/>
    <w:rsid w:val="00567A39"/>
    <w:rsid w:val="0057135E"/>
    <w:rsid w:val="0057492A"/>
    <w:rsid w:val="0058446D"/>
    <w:rsid w:val="00584BEA"/>
    <w:rsid w:val="00594E56"/>
    <w:rsid w:val="00595D57"/>
    <w:rsid w:val="005967F9"/>
    <w:rsid w:val="005974AD"/>
    <w:rsid w:val="005A1F4F"/>
    <w:rsid w:val="005A3F67"/>
    <w:rsid w:val="005A675A"/>
    <w:rsid w:val="005B3A44"/>
    <w:rsid w:val="005B4FB3"/>
    <w:rsid w:val="005B6DC3"/>
    <w:rsid w:val="005B7332"/>
    <w:rsid w:val="005C30C4"/>
    <w:rsid w:val="005C3A49"/>
    <w:rsid w:val="005C50DA"/>
    <w:rsid w:val="005C74F7"/>
    <w:rsid w:val="005D2962"/>
    <w:rsid w:val="005E3EF3"/>
    <w:rsid w:val="005E549B"/>
    <w:rsid w:val="005F2613"/>
    <w:rsid w:val="005F2C4C"/>
    <w:rsid w:val="005F7079"/>
    <w:rsid w:val="005F70FF"/>
    <w:rsid w:val="00601AD2"/>
    <w:rsid w:val="0060657E"/>
    <w:rsid w:val="00613BAC"/>
    <w:rsid w:val="00615FA1"/>
    <w:rsid w:val="00616CF5"/>
    <w:rsid w:val="0062260F"/>
    <w:rsid w:val="00624C7D"/>
    <w:rsid w:val="006252A9"/>
    <w:rsid w:val="0062560D"/>
    <w:rsid w:val="00630902"/>
    <w:rsid w:val="006315BE"/>
    <w:rsid w:val="00631F93"/>
    <w:rsid w:val="00632544"/>
    <w:rsid w:val="006338CF"/>
    <w:rsid w:val="006351FF"/>
    <w:rsid w:val="00635237"/>
    <w:rsid w:val="00635C78"/>
    <w:rsid w:val="00637210"/>
    <w:rsid w:val="00640C8E"/>
    <w:rsid w:val="00641CBC"/>
    <w:rsid w:val="00641CEA"/>
    <w:rsid w:val="0064483D"/>
    <w:rsid w:val="00650FC0"/>
    <w:rsid w:val="00651F05"/>
    <w:rsid w:val="006534D7"/>
    <w:rsid w:val="0065489C"/>
    <w:rsid w:val="0066122E"/>
    <w:rsid w:val="006616E1"/>
    <w:rsid w:val="006618ED"/>
    <w:rsid w:val="00666D95"/>
    <w:rsid w:val="006714AD"/>
    <w:rsid w:val="006719A1"/>
    <w:rsid w:val="006750D6"/>
    <w:rsid w:val="00675903"/>
    <w:rsid w:val="00681A03"/>
    <w:rsid w:val="00682124"/>
    <w:rsid w:val="00683784"/>
    <w:rsid w:val="006911AB"/>
    <w:rsid w:val="00692D2A"/>
    <w:rsid w:val="00696420"/>
    <w:rsid w:val="00696A21"/>
    <w:rsid w:val="006A037E"/>
    <w:rsid w:val="006A23D2"/>
    <w:rsid w:val="006A3621"/>
    <w:rsid w:val="006A7171"/>
    <w:rsid w:val="006A7EFC"/>
    <w:rsid w:val="006B58A9"/>
    <w:rsid w:val="006B711A"/>
    <w:rsid w:val="006C0080"/>
    <w:rsid w:val="006C0985"/>
    <w:rsid w:val="006C3988"/>
    <w:rsid w:val="006D4322"/>
    <w:rsid w:val="006D4CC4"/>
    <w:rsid w:val="006E202D"/>
    <w:rsid w:val="006E3890"/>
    <w:rsid w:val="006E6F11"/>
    <w:rsid w:val="006E7E48"/>
    <w:rsid w:val="006F0267"/>
    <w:rsid w:val="006F382D"/>
    <w:rsid w:val="007000E7"/>
    <w:rsid w:val="00705F95"/>
    <w:rsid w:val="0071107B"/>
    <w:rsid w:val="00711DAC"/>
    <w:rsid w:val="00714383"/>
    <w:rsid w:val="00723985"/>
    <w:rsid w:val="00724FF1"/>
    <w:rsid w:val="0073675A"/>
    <w:rsid w:val="00741AC8"/>
    <w:rsid w:val="0074396B"/>
    <w:rsid w:val="007458C0"/>
    <w:rsid w:val="007506D0"/>
    <w:rsid w:val="00750E59"/>
    <w:rsid w:val="00757342"/>
    <w:rsid w:val="0075742B"/>
    <w:rsid w:val="00763679"/>
    <w:rsid w:val="00767694"/>
    <w:rsid w:val="007733A6"/>
    <w:rsid w:val="007879C0"/>
    <w:rsid w:val="00787A2D"/>
    <w:rsid w:val="00787EC5"/>
    <w:rsid w:val="00793F2B"/>
    <w:rsid w:val="0079660C"/>
    <w:rsid w:val="007B298C"/>
    <w:rsid w:val="007B3826"/>
    <w:rsid w:val="007B742A"/>
    <w:rsid w:val="007C4B92"/>
    <w:rsid w:val="007C5951"/>
    <w:rsid w:val="007D3440"/>
    <w:rsid w:val="007D345C"/>
    <w:rsid w:val="007D3999"/>
    <w:rsid w:val="007D699A"/>
    <w:rsid w:val="007D72FC"/>
    <w:rsid w:val="007E2505"/>
    <w:rsid w:val="007F28C3"/>
    <w:rsid w:val="0080322B"/>
    <w:rsid w:val="00807962"/>
    <w:rsid w:val="00811DEE"/>
    <w:rsid w:val="008134A5"/>
    <w:rsid w:val="00825844"/>
    <w:rsid w:val="0083019B"/>
    <w:rsid w:val="00831B39"/>
    <w:rsid w:val="0083235B"/>
    <w:rsid w:val="008358C0"/>
    <w:rsid w:val="00836B69"/>
    <w:rsid w:val="00836FB6"/>
    <w:rsid w:val="00846EFF"/>
    <w:rsid w:val="00852EF4"/>
    <w:rsid w:val="00860345"/>
    <w:rsid w:val="00862FA6"/>
    <w:rsid w:val="00864DA9"/>
    <w:rsid w:val="00866784"/>
    <w:rsid w:val="00867EBD"/>
    <w:rsid w:val="00873AD4"/>
    <w:rsid w:val="008779CE"/>
    <w:rsid w:val="008808D0"/>
    <w:rsid w:val="00883DAA"/>
    <w:rsid w:val="008902DA"/>
    <w:rsid w:val="008961F1"/>
    <w:rsid w:val="00897CFA"/>
    <w:rsid w:val="008B08CA"/>
    <w:rsid w:val="008B7B6D"/>
    <w:rsid w:val="008C08E5"/>
    <w:rsid w:val="008C126F"/>
    <w:rsid w:val="008C7A82"/>
    <w:rsid w:val="008C7F40"/>
    <w:rsid w:val="008D633F"/>
    <w:rsid w:val="008D7232"/>
    <w:rsid w:val="008D7C9A"/>
    <w:rsid w:val="008E1259"/>
    <w:rsid w:val="008E4F76"/>
    <w:rsid w:val="008E6AFC"/>
    <w:rsid w:val="008F0290"/>
    <w:rsid w:val="008F545F"/>
    <w:rsid w:val="008F6DCD"/>
    <w:rsid w:val="008F714D"/>
    <w:rsid w:val="009007A3"/>
    <w:rsid w:val="009019CD"/>
    <w:rsid w:val="00907B54"/>
    <w:rsid w:val="0091222B"/>
    <w:rsid w:val="00913198"/>
    <w:rsid w:val="009143AC"/>
    <w:rsid w:val="00922F38"/>
    <w:rsid w:val="00924F91"/>
    <w:rsid w:val="00925472"/>
    <w:rsid w:val="009363A2"/>
    <w:rsid w:val="00944921"/>
    <w:rsid w:val="00947B6E"/>
    <w:rsid w:val="00951E85"/>
    <w:rsid w:val="00957CDA"/>
    <w:rsid w:val="00961A18"/>
    <w:rsid w:val="009627CA"/>
    <w:rsid w:val="00966829"/>
    <w:rsid w:val="0096734B"/>
    <w:rsid w:val="00967977"/>
    <w:rsid w:val="00971079"/>
    <w:rsid w:val="00972A70"/>
    <w:rsid w:val="00974FC7"/>
    <w:rsid w:val="009827B2"/>
    <w:rsid w:val="009836F8"/>
    <w:rsid w:val="00984081"/>
    <w:rsid w:val="00990A7E"/>
    <w:rsid w:val="00994980"/>
    <w:rsid w:val="009A24C4"/>
    <w:rsid w:val="009A32A1"/>
    <w:rsid w:val="009B34C4"/>
    <w:rsid w:val="009B3BDF"/>
    <w:rsid w:val="009B67EF"/>
    <w:rsid w:val="009C4ACE"/>
    <w:rsid w:val="009C532C"/>
    <w:rsid w:val="009C5561"/>
    <w:rsid w:val="009C5A86"/>
    <w:rsid w:val="009D029A"/>
    <w:rsid w:val="009D1AB2"/>
    <w:rsid w:val="009D5D8F"/>
    <w:rsid w:val="009E3CB3"/>
    <w:rsid w:val="009F0BF6"/>
    <w:rsid w:val="009F2760"/>
    <w:rsid w:val="009F6E23"/>
    <w:rsid w:val="00A01AC0"/>
    <w:rsid w:val="00A041F0"/>
    <w:rsid w:val="00A0561D"/>
    <w:rsid w:val="00A063CD"/>
    <w:rsid w:val="00A074AF"/>
    <w:rsid w:val="00A12946"/>
    <w:rsid w:val="00A15A06"/>
    <w:rsid w:val="00A1776D"/>
    <w:rsid w:val="00A204AC"/>
    <w:rsid w:val="00A249CA"/>
    <w:rsid w:val="00A27ED1"/>
    <w:rsid w:val="00A32EA5"/>
    <w:rsid w:val="00A340C2"/>
    <w:rsid w:val="00A43DFB"/>
    <w:rsid w:val="00A440A8"/>
    <w:rsid w:val="00A45BAB"/>
    <w:rsid w:val="00A55B0D"/>
    <w:rsid w:val="00A626A7"/>
    <w:rsid w:val="00A629C4"/>
    <w:rsid w:val="00A62F60"/>
    <w:rsid w:val="00A634FB"/>
    <w:rsid w:val="00A71C33"/>
    <w:rsid w:val="00A729E6"/>
    <w:rsid w:val="00A748F2"/>
    <w:rsid w:val="00A75DB4"/>
    <w:rsid w:val="00A80041"/>
    <w:rsid w:val="00A82DDB"/>
    <w:rsid w:val="00A850EA"/>
    <w:rsid w:val="00A86E69"/>
    <w:rsid w:val="00A920E9"/>
    <w:rsid w:val="00A949AA"/>
    <w:rsid w:val="00AA0924"/>
    <w:rsid w:val="00AA0B7E"/>
    <w:rsid w:val="00AA42E0"/>
    <w:rsid w:val="00AB2ABA"/>
    <w:rsid w:val="00AB5986"/>
    <w:rsid w:val="00AB5B83"/>
    <w:rsid w:val="00AB5B87"/>
    <w:rsid w:val="00AB62F6"/>
    <w:rsid w:val="00AB69BF"/>
    <w:rsid w:val="00AB747E"/>
    <w:rsid w:val="00AC0929"/>
    <w:rsid w:val="00AC4858"/>
    <w:rsid w:val="00AD07BB"/>
    <w:rsid w:val="00AD404F"/>
    <w:rsid w:val="00AD42B1"/>
    <w:rsid w:val="00AE4F1C"/>
    <w:rsid w:val="00AF09DC"/>
    <w:rsid w:val="00AF23C3"/>
    <w:rsid w:val="00AF38D8"/>
    <w:rsid w:val="00AF4259"/>
    <w:rsid w:val="00AF44AC"/>
    <w:rsid w:val="00B014EA"/>
    <w:rsid w:val="00B0662D"/>
    <w:rsid w:val="00B120C9"/>
    <w:rsid w:val="00B136C2"/>
    <w:rsid w:val="00B16C6B"/>
    <w:rsid w:val="00B221E2"/>
    <w:rsid w:val="00B22A99"/>
    <w:rsid w:val="00B2389C"/>
    <w:rsid w:val="00B32A8A"/>
    <w:rsid w:val="00B333FC"/>
    <w:rsid w:val="00B36F74"/>
    <w:rsid w:val="00B44C63"/>
    <w:rsid w:val="00B47248"/>
    <w:rsid w:val="00B472E5"/>
    <w:rsid w:val="00B5081A"/>
    <w:rsid w:val="00B5663C"/>
    <w:rsid w:val="00B62B27"/>
    <w:rsid w:val="00B63E69"/>
    <w:rsid w:val="00B643E8"/>
    <w:rsid w:val="00B64C07"/>
    <w:rsid w:val="00B665DF"/>
    <w:rsid w:val="00B67B69"/>
    <w:rsid w:val="00B70F73"/>
    <w:rsid w:val="00B70FF6"/>
    <w:rsid w:val="00B768DA"/>
    <w:rsid w:val="00B77D8F"/>
    <w:rsid w:val="00B83A50"/>
    <w:rsid w:val="00B84412"/>
    <w:rsid w:val="00B86977"/>
    <w:rsid w:val="00B93569"/>
    <w:rsid w:val="00B93C06"/>
    <w:rsid w:val="00B97A72"/>
    <w:rsid w:val="00B97D7F"/>
    <w:rsid w:val="00BA15F8"/>
    <w:rsid w:val="00BA3F4C"/>
    <w:rsid w:val="00BA44FE"/>
    <w:rsid w:val="00BA4792"/>
    <w:rsid w:val="00BA5FEF"/>
    <w:rsid w:val="00BA68F0"/>
    <w:rsid w:val="00BB2BF9"/>
    <w:rsid w:val="00BB37D0"/>
    <w:rsid w:val="00BB401A"/>
    <w:rsid w:val="00BB645F"/>
    <w:rsid w:val="00BC012B"/>
    <w:rsid w:val="00BC0D3D"/>
    <w:rsid w:val="00BC2411"/>
    <w:rsid w:val="00BC3DCC"/>
    <w:rsid w:val="00BC4450"/>
    <w:rsid w:val="00BC73BC"/>
    <w:rsid w:val="00BD1D8C"/>
    <w:rsid w:val="00BD21BA"/>
    <w:rsid w:val="00BD3087"/>
    <w:rsid w:val="00BE0305"/>
    <w:rsid w:val="00BE554A"/>
    <w:rsid w:val="00BE7582"/>
    <w:rsid w:val="00BE7ACC"/>
    <w:rsid w:val="00BF4501"/>
    <w:rsid w:val="00C040C7"/>
    <w:rsid w:val="00C05848"/>
    <w:rsid w:val="00C1076F"/>
    <w:rsid w:val="00C11AFF"/>
    <w:rsid w:val="00C1400B"/>
    <w:rsid w:val="00C16FCC"/>
    <w:rsid w:val="00C230E9"/>
    <w:rsid w:val="00C23DE7"/>
    <w:rsid w:val="00C33435"/>
    <w:rsid w:val="00C41C3D"/>
    <w:rsid w:val="00C43C7D"/>
    <w:rsid w:val="00C469EA"/>
    <w:rsid w:val="00C47D74"/>
    <w:rsid w:val="00C535BC"/>
    <w:rsid w:val="00C56C7C"/>
    <w:rsid w:val="00C648D4"/>
    <w:rsid w:val="00C64FEB"/>
    <w:rsid w:val="00C67056"/>
    <w:rsid w:val="00C71699"/>
    <w:rsid w:val="00C71A3D"/>
    <w:rsid w:val="00C74AAA"/>
    <w:rsid w:val="00C80413"/>
    <w:rsid w:val="00C90385"/>
    <w:rsid w:val="00C95530"/>
    <w:rsid w:val="00C9748D"/>
    <w:rsid w:val="00CA00E0"/>
    <w:rsid w:val="00CB01FD"/>
    <w:rsid w:val="00CB06FB"/>
    <w:rsid w:val="00CB7EDA"/>
    <w:rsid w:val="00CC03EC"/>
    <w:rsid w:val="00CC07F2"/>
    <w:rsid w:val="00CC3ADB"/>
    <w:rsid w:val="00CC3CCF"/>
    <w:rsid w:val="00CC44BF"/>
    <w:rsid w:val="00CC680F"/>
    <w:rsid w:val="00CD0F02"/>
    <w:rsid w:val="00CD2C02"/>
    <w:rsid w:val="00CD339D"/>
    <w:rsid w:val="00CD446B"/>
    <w:rsid w:val="00CE131B"/>
    <w:rsid w:val="00CE1C99"/>
    <w:rsid w:val="00CE1CA3"/>
    <w:rsid w:val="00CE2DE3"/>
    <w:rsid w:val="00CE3E9A"/>
    <w:rsid w:val="00CE4297"/>
    <w:rsid w:val="00CE4B83"/>
    <w:rsid w:val="00CE5A90"/>
    <w:rsid w:val="00CF29E7"/>
    <w:rsid w:val="00CF35B2"/>
    <w:rsid w:val="00D02C3E"/>
    <w:rsid w:val="00D11834"/>
    <w:rsid w:val="00D11AE9"/>
    <w:rsid w:val="00D13E24"/>
    <w:rsid w:val="00D15A41"/>
    <w:rsid w:val="00D15FC6"/>
    <w:rsid w:val="00D17799"/>
    <w:rsid w:val="00D20D8A"/>
    <w:rsid w:val="00D26B58"/>
    <w:rsid w:val="00D26C98"/>
    <w:rsid w:val="00D27891"/>
    <w:rsid w:val="00D36149"/>
    <w:rsid w:val="00D36AD3"/>
    <w:rsid w:val="00D4237C"/>
    <w:rsid w:val="00D4724C"/>
    <w:rsid w:val="00D511D0"/>
    <w:rsid w:val="00D578D6"/>
    <w:rsid w:val="00D57E43"/>
    <w:rsid w:val="00D61B15"/>
    <w:rsid w:val="00D6412C"/>
    <w:rsid w:val="00D64418"/>
    <w:rsid w:val="00D84CAF"/>
    <w:rsid w:val="00D8581A"/>
    <w:rsid w:val="00D859D1"/>
    <w:rsid w:val="00D8654D"/>
    <w:rsid w:val="00D91413"/>
    <w:rsid w:val="00D932F6"/>
    <w:rsid w:val="00D95147"/>
    <w:rsid w:val="00D95393"/>
    <w:rsid w:val="00D95E7C"/>
    <w:rsid w:val="00D96F41"/>
    <w:rsid w:val="00D977CA"/>
    <w:rsid w:val="00DA0688"/>
    <w:rsid w:val="00DB6736"/>
    <w:rsid w:val="00DC0CBC"/>
    <w:rsid w:val="00DC3843"/>
    <w:rsid w:val="00DC457F"/>
    <w:rsid w:val="00DD392F"/>
    <w:rsid w:val="00DD79E6"/>
    <w:rsid w:val="00DE0B47"/>
    <w:rsid w:val="00DE23A7"/>
    <w:rsid w:val="00DE36BC"/>
    <w:rsid w:val="00DE652A"/>
    <w:rsid w:val="00DE73A4"/>
    <w:rsid w:val="00DF06F5"/>
    <w:rsid w:val="00DF3312"/>
    <w:rsid w:val="00DF5D8D"/>
    <w:rsid w:val="00E07CA1"/>
    <w:rsid w:val="00E11214"/>
    <w:rsid w:val="00E11B33"/>
    <w:rsid w:val="00E11D77"/>
    <w:rsid w:val="00E1339B"/>
    <w:rsid w:val="00E14741"/>
    <w:rsid w:val="00E160F0"/>
    <w:rsid w:val="00E16F4C"/>
    <w:rsid w:val="00E20475"/>
    <w:rsid w:val="00E22585"/>
    <w:rsid w:val="00E238F1"/>
    <w:rsid w:val="00E317AE"/>
    <w:rsid w:val="00E31E0F"/>
    <w:rsid w:val="00E32DE7"/>
    <w:rsid w:val="00E34E53"/>
    <w:rsid w:val="00E426BD"/>
    <w:rsid w:val="00E45357"/>
    <w:rsid w:val="00E45C89"/>
    <w:rsid w:val="00E4766F"/>
    <w:rsid w:val="00E50DBF"/>
    <w:rsid w:val="00E52290"/>
    <w:rsid w:val="00E5650F"/>
    <w:rsid w:val="00E607B6"/>
    <w:rsid w:val="00E60988"/>
    <w:rsid w:val="00E616CE"/>
    <w:rsid w:val="00E62BC0"/>
    <w:rsid w:val="00E65B9F"/>
    <w:rsid w:val="00E665AF"/>
    <w:rsid w:val="00E671A1"/>
    <w:rsid w:val="00E70279"/>
    <w:rsid w:val="00E76359"/>
    <w:rsid w:val="00E80919"/>
    <w:rsid w:val="00E80CAC"/>
    <w:rsid w:val="00E82224"/>
    <w:rsid w:val="00E84AB1"/>
    <w:rsid w:val="00E869DB"/>
    <w:rsid w:val="00E86EE8"/>
    <w:rsid w:val="00E878F2"/>
    <w:rsid w:val="00E87E80"/>
    <w:rsid w:val="00E87ED7"/>
    <w:rsid w:val="00E90318"/>
    <w:rsid w:val="00E9069A"/>
    <w:rsid w:val="00E90F7B"/>
    <w:rsid w:val="00E93F4A"/>
    <w:rsid w:val="00EA065C"/>
    <w:rsid w:val="00EA4AC6"/>
    <w:rsid w:val="00EA4AD7"/>
    <w:rsid w:val="00EB02C0"/>
    <w:rsid w:val="00EB1247"/>
    <w:rsid w:val="00EB1A4A"/>
    <w:rsid w:val="00EB214E"/>
    <w:rsid w:val="00EB2966"/>
    <w:rsid w:val="00EB2DFB"/>
    <w:rsid w:val="00EB46B4"/>
    <w:rsid w:val="00EB7436"/>
    <w:rsid w:val="00EB79BE"/>
    <w:rsid w:val="00EB7CF6"/>
    <w:rsid w:val="00EC0191"/>
    <w:rsid w:val="00EC482F"/>
    <w:rsid w:val="00EC5006"/>
    <w:rsid w:val="00EC6B1D"/>
    <w:rsid w:val="00ED4B5D"/>
    <w:rsid w:val="00ED68BD"/>
    <w:rsid w:val="00EE2407"/>
    <w:rsid w:val="00EE5A19"/>
    <w:rsid w:val="00EF25EC"/>
    <w:rsid w:val="00EF3CA8"/>
    <w:rsid w:val="00F02871"/>
    <w:rsid w:val="00F075D1"/>
    <w:rsid w:val="00F07D2B"/>
    <w:rsid w:val="00F10865"/>
    <w:rsid w:val="00F1180B"/>
    <w:rsid w:val="00F155CD"/>
    <w:rsid w:val="00F204C3"/>
    <w:rsid w:val="00F20A0A"/>
    <w:rsid w:val="00F20EE7"/>
    <w:rsid w:val="00F235A8"/>
    <w:rsid w:val="00F26785"/>
    <w:rsid w:val="00F26C1B"/>
    <w:rsid w:val="00F31AF4"/>
    <w:rsid w:val="00F31CC1"/>
    <w:rsid w:val="00F34FA4"/>
    <w:rsid w:val="00F35ED9"/>
    <w:rsid w:val="00F413E7"/>
    <w:rsid w:val="00F42A03"/>
    <w:rsid w:val="00F5411F"/>
    <w:rsid w:val="00F54A03"/>
    <w:rsid w:val="00F553C7"/>
    <w:rsid w:val="00F56DE8"/>
    <w:rsid w:val="00F65901"/>
    <w:rsid w:val="00F724F0"/>
    <w:rsid w:val="00F72AE8"/>
    <w:rsid w:val="00F74553"/>
    <w:rsid w:val="00F7536E"/>
    <w:rsid w:val="00F82E48"/>
    <w:rsid w:val="00F91C51"/>
    <w:rsid w:val="00F91E11"/>
    <w:rsid w:val="00F9277E"/>
    <w:rsid w:val="00F93097"/>
    <w:rsid w:val="00F9533E"/>
    <w:rsid w:val="00F975B7"/>
    <w:rsid w:val="00FA4D12"/>
    <w:rsid w:val="00FA4FAA"/>
    <w:rsid w:val="00FA52E4"/>
    <w:rsid w:val="00FA6BCC"/>
    <w:rsid w:val="00FA7A17"/>
    <w:rsid w:val="00FB0951"/>
    <w:rsid w:val="00FB361C"/>
    <w:rsid w:val="00FB7FB9"/>
    <w:rsid w:val="00FC071C"/>
    <w:rsid w:val="00FD0CC8"/>
    <w:rsid w:val="00FD23C0"/>
    <w:rsid w:val="00FE327C"/>
    <w:rsid w:val="00FF14DC"/>
    <w:rsid w:val="00FF175F"/>
    <w:rsid w:val="00FF1BA9"/>
    <w:rsid w:val="00FF3DD5"/>
    <w:rsid w:val="0475DA7F"/>
    <w:rsid w:val="048F44C4"/>
    <w:rsid w:val="05585530"/>
    <w:rsid w:val="07AD7B41"/>
    <w:rsid w:val="08DCAE50"/>
    <w:rsid w:val="0D30E758"/>
    <w:rsid w:val="0D5C76A9"/>
    <w:rsid w:val="0E039468"/>
    <w:rsid w:val="1607502E"/>
    <w:rsid w:val="1761ECA3"/>
    <w:rsid w:val="1B7DBCA0"/>
    <w:rsid w:val="1C9D510E"/>
    <w:rsid w:val="205D24EA"/>
    <w:rsid w:val="2159467A"/>
    <w:rsid w:val="22044CD7"/>
    <w:rsid w:val="24CEAE7E"/>
    <w:rsid w:val="25CAD2AA"/>
    <w:rsid w:val="320BFD4B"/>
    <w:rsid w:val="33FD50F2"/>
    <w:rsid w:val="3784B45B"/>
    <w:rsid w:val="3CC15FB3"/>
    <w:rsid w:val="3DB650F6"/>
    <w:rsid w:val="42BDCE7D"/>
    <w:rsid w:val="43BB29F5"/>
    <w:rsid w:val="45A1C4E8"/>
    <w:rsid w:val="4FE64803"/>
    <w:rsid w:val="50326E9F"/>
    <w:rsid w:val="521C5501"/>
    <w:rsid w:val="522AF01B"/>
    <w:rsid w:val="53C795B2"/>
    <w:rsid w:val="575CC409"/>
    <w:rsid w:val="58095355"/>
    <w:rsid w:val="5C3A7D20"/>
    <w:rsid w:val="5E0A1063"/>
    <w:rsid w:val="5E9399AB"/>
    <w:rsid w:val="6658EA47"/>
    <w:rsid w:val="698AEFFF"/>
    <w:rsid w:val="6A3FD682"/>
    <w:rsid w:val="6AC0B489"/>
    <w:rsid w:val="6E8AF9FD"/>
    <w:rsid w:val="7026CA5E"/>
    <w:rsid w:val="7059C8AB"/>
    <w:rsid w:val="727B29BD"/>
    <w:rsid w:val="75850DD2"/>
    <w:rsid w:val="799DFE39"/>
    <w:rsid w:val="7D12D607"/>
    <w:rsid w:val="7E1E14B1"/>
    <w:rsid w:val="7F38BC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5D5EC"/>
  <w15:docId w15:val="{5FB11F92-F063-4593-9167-D86D78181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Calibri" w:hAnsi="Arial Narrow"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B73"/>
    <w:pPr>
      <w:jc w:val="both"/>
    </w:pPr>
    <w:rPr>
      <w:rFonts w:ascii="Arial" w:hAnsi="Arial"/>
      <w:sz w:val="24"/>
      <w:szCs w:val="22"/>
      <w:lang w:eastAsia="en-US"/>
    </w:rPr>
  </w:style>
  <w:style w:type="paragraph" w:styleId="Heading1">
    <w:name w:val="heading 1"/>
    <w:basedOn w:val="Normal"/>
    <w:next w:val="Normal"/>
    <w:link w:val="Heading1Char"/>
    <w:qFormat/>
    <w:rsid w:val="00463C38"/>
    <w:pPr>
      <w:keepNext/>
      <w:widowControl w:val="0"/>
      <w:ind w:left="40"/>
      <w:jc w:val="left"/>
      <w:outlineLvl w:val="0"/>
    </w:pPr>
    <w:rPr>
      <w:rFonts w:eastAsia="Times New Roman"/>
      <w:b/>
      <w:snapToGrid w:val="0"/>
      <w:sz w:val="3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FEB"/>
    <w:pPr>
      <w:tabs>
        <w:tab w:val="center" w:pos="4513"/>
        <w:tab w:val="right" w:pos="9026"/>
      </w:tabs>
    </w:pPr>
  </w:style>
  <w:style w:type="character" w:customStyle="1" w:styleId="HeaderChar">
    <w:name w:val="Header Char"/>
    <w:basedOn w:val="DefaultParagraphFont"/>
    <w:link w:val="Header"/>
    <w:uiPriority w:val="99"/>
    <w:rsid w:val="00C64FEB"/>
  </w:style>
  <w:style w:type="paragraph" w:styleId="Footer">
    <w:name w:val="footer"/>
    <w:basedOn w:val="Normal"/>
    <w:link w:val="FooterChar"/>
    <w:uiPriority w:val="99"/>
    <w:unhideWhenUsed/>
    <w:rsid w:val="00C64FEB"/>
    <w:pPr>
      <w:tabs>
        <w:tab w:val="center" w:pos="4513"/>
        <w:tab w:val="right" w:pos="9026"/>
      </w:tabs>
    </w:pPr>
  </w:style>
  <w:style w:type="character" w:customStyle="1" w:styleId="FooterChar">
    <w:name w:val="Footer Char"/>
    <w:basedOn w:val="DefaultParagraphFont"/>
    <w:link w:val="Footer"/>
    <w:uiPriority w:val="99"/>
    <w:rsid w:val="00C64FEB"/>
  </w:style>
  <w:style w:type="paragraph" w:styleId="BalloonText">
    <w:name w:val="Balloon Text"/>
    <w:basedOn w:val="Normal"/>
    <w:link w:val="BalloonTextChar"/>
    <w:uiPriority w:val="99"/>
    <w:semiHidden/>
    <w:unhideWhenUsed/>
    <w:rsid w:val="00C64FEB"/>
    <w:rPr>
      <w:rFonts w:ascii="Tahoma" w:hAnsi="Tahoma"/>
      <w:sz w:val="16"/>
      <w:szCs w:val="16"/>
    </w:rPr>
  </w:style>
  <w:style w:type="character" w:customStyle="1" w:styleId="BalloonTextChar">
    <w:name w:val="Balloon Text Char"/>
    <w:link w:val="BalloonText"/>
    <w:uiPriority w:val="99"/>
    <w:semiHidden/>
    <w:rsid w:val="00C64FEB"/>
    <w:rPr>
      <w:rFonts w:ascii="Tahoma" w:hAnsi="Tahoma" w:cs="Tahoma"/>
      <w:sz w:val="16"/>
      <w:szCs w:val="16"/>
    </w:rPr>
  </w:style>
  <w:style w:type="paragraph" w:styleId="ListParagraph">
    <w:name w:val="List Paragraph"/>
    <w:basedOn w:val="Normal"/>
    <w:uiPriority w:val="1"/>
    <w:qFormat/>
    <w:rsid w:val="00C1400B"/>
    <w:pPr>
      <w:ind w:left="720"/>
      <w:contextualSpacing/>
    </w:pPr>
  </w:style>
  <w:style w:type="paragraph" w:customStyle="1" w:styleId="TableParagraph">
    <w:name w:val="Table Paragraph"/>
    <w:basedOn w:val="Normal"/>
    <w:uiPriority w:val="1"/>
    <w:qFormat/>
    <w:rsid w:val="00723985"/>
    <w:pPr>
      <w:widowControl w:val="0"/>
      <w:jc w:val="left"/>
    </w:pPr>
    <w:rPr>
      <w:rFonts w:asciiTheme="minorHAnsi" w:eastAsiaTheme="minorHAnsi" w:hAnsiTheme="minorHAnsi" w:cstheme="minorBidi"/>
      <w:sz w:val="22"/>
      <w:lang w:val="en-US"/>
    </w:rPr>
  </w:style>
  <w:style w:type="character" w:customStyle="1" w:styleId="Heading1Char">
    <w:name w:val="Heading 1 Char"/>
    <w:basedOn w:val="DefaultParagraphFont"/>
    <w:link w:val="Heading1"/>
    <w:rsid w:val="00463C38"/>
    <w:rPr>
      <w:rFonts w:ascii="Arial" w:eastAsia="Times New Roman" w:hAnsi="Arial"/>
      <w:b/>
      <w:snapToGrid w:val="0"/>
      <w:sz w:val="36"/>
      <w:lang w:val="en-US" w:eastAsia="en-US"/>
    </w:rPr>
  </w:style>
  <w:style w:type="paragraph" w:styleId="BodyText">
    <w:name w:val="Body Text"/>
    <w:basedOn w:val="Normal"/>
    <w:link w:val="BodyTextChar"/>
    <w:semiHidden/>
    <w:rsid w:val="00463C38"/>
    <w:rPr>
      <w:rFonts w:eastAsia="Times New Roman"/>
      <w:b/>
      <w:szCs w:val="20"/>
    </w:rPr>
  </w:style>
  <w:style w:type="character" w:customStyle="1" w:styleId="BodyTextChar">
    <w:name w:val="Body Text Char"/>
    <w:basedOn w:val="DefaultParagraphFont"/>
    <w:link w:val="BodyText"/>
    <w:semiHidden/>
    <w:rsid w:val="00463C38"/>
    <w:rPr>
      <w:rFonts w:ascii="Arial" w:eastAsia="Times New Roman" w:hAnsi="Arial"/>
      <w:b/>
      <w:sz w:val="24"/>
      <w:lang w:eastAsia="en-US"/>
    </w:rPr>
  </w:style>
  <w:style w:type="paragraph" w:styleId="BodyTextIndent2">
    <w:name w:val="Body Text Indent 2"/>
    <w:basedOn w:val="Normal"/>
    <w:link w:val="BodyTextIndent2Char"/>
    <w:uiPriority w:val="99"/>
    <w:semiHidden/>
    <w:unhideWhenUsed/>
    <w:rsid w:val="00463C38"/>
    <w:pPr>
      <w:spacing w:after="120" w:line="480" w:lineRule="auto"/>
      <w:ind w:left="283"/>
      <w:jc w:val="left"/>
    </w:pPr>
    <w:rPr>
      <w:rFonts w:eastAsia="Times New Roman"/>
      <w:szCs w:val="20"/>
    </w:rPr>
  </w:style>
  <w:style w:type="character" w:customStyle="1" w:styleId="BodyTextIndent2Char">
    <w:name w:val="Body Text Indent 2 Char"/>
    <w:basedOn w:val="DefaultParagraphFont"/>
    <w:link w:val="BodyTextIndent2"/>
    <w:uiPriority w:val="99"/>
    <w:semiHidden/>
    <w:rsid w:val="00463C38"/>
    <w:rPr>
      <w:rFonts w:ascii="Arial" w:eastAsia="Times New Roman" w:hAnsi="Arial"/>
      <w:sz w:val="24"/>
      <w:lang w:eastAsia="en-US"/>
    </w:rPr>
  </w:style>
  <w:style w:type="character" w:styleId="CommentReference">
    <w:name w:val="annotation reference"/>
    <w:basedOn w:val="DefaultParagraphFont"/>
    <w:uiPriority w:val="99"/>
    <w:semiHidden/>
    <w:unhideWhenUsed/>
    <w:rsid w:val="00B77D8F"/>
    <w:rPr>
      <w:sz w:val="16"/>
      <w:szCs w:val="16"/>
    </w:rPr>
  </w:style>
  <w:style w:type="paragraph" w:styleId="CommentText">
    <w:name w:val="annotation text"/>
    <w:basedOn w:val="Normal"/>
    <w:link w:val="CommentTextChar"/>
    <w:uiPriority w:val="99"/>
    <w:unhideWhenUsed/>
    <w:rsid w:val="00B77D8F"/>
    <w:rPr>
      <w:sz w:val="20"/>
      <w:szCs w:val="20"/>
    </w:rPr>
  </w:style>
  <w:style w:type="character" w:customStyle="1" w:styleId="CommentTextChar">
    <w:name w:val="Comment Text Char"/>
    <w:basedOn w:val="DefaultParagraphFont"/>
    <w:link w:val="CommentText"/>
    <w:uiPriority w:val="99"/>
    <w:rsid w:val="00B77D8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B77D8F"/>
    <w:rPr>
      <w:b/>
      <w:bCs/>
    </w:rPr>
  </w:style>
  <w:style w:type="character" w:customStyle="1" w:styleId="CommentSubjectChar">
    <w:name w:val="Comment Subject Char"/>
    <w:basedOn w:val="CommentTextChar"/>
    <w:link w:val="CommentSubject"/>
    <w:uiPriority w:val="99"/>
    <w:semiHidden/>
    <w:rsid w:val="00B77D8F"/>
    <w:rPr>
      <w:rFonts w:ascii="Arial" w:hAnsi="Arial"/>
      <w:b/>
      <w:bCs/>
      <w:lang w:eastAsia="en-US"/>
    </w:rPr>
  </w:style>
  <w:style w:type="paragraph" w:styleId="Revision">
    <w:name w:val="Revision"/>
    <w:hidden/>
    <w:uiPriority w:val="99"/>
    <w:semiHidden/>
    <w:rsid w:val="00B77D8F"/>
    <w:rPr>
      <w:rFonts w:ascii="Arial" w:hAnsi="Arial"/>
      <w:sz w:val="24"/>
      <w:szCs w:val="22"/>
      <w:lang w:eastAsia="en-US"/>
    </w:rPr>
  </w:style>
  <w:style w:type="character" w:customStyle="1" w:styleId="normaltextrun">
    <w:name w:val="normaltextrun"/>
    <w:basedOn w:val="DefaultParagraphFont"/>
    <w:rsid w:val="00121E1B"/>
  </w:style>
  <w:style w:type="paragraph" w:customStyle="1" w:styleId="paragraph">
    <w:name w:val="paragraph"/>
    <w:basedOn w:val="Normal"/>
    <w:rsid w:val="00D977CA"/>
    <w:pPr>
      <w:spacing w:before="100" w:beforeAutospacing="1" w:after="100" w:afterAutospacing="1"/>
      <w:jc w:val="left"/>
    </w:pPr>
    <w:rPr>
      <w:rFonts w:ascii="Times New Roman" w:eastAsia="Times New Roman" w:hAnsi="Times New Roman"/>
      <w:szCs w:val="24"/>
      <w:lang w:eastAsia="en-GB"/>
    </w:rPr>
  </w:style>
  <w:style w:type="character" w:customStyle="1" w:styleId="eop">
    <w:name w:val="eop"/>
    <w:basedOn w:val="DefaultParagraphFont"/>
    <w:rsid w:val="00D977CA"/>
  </w:style>
  <w:style w:type="character" w:customStyle="1" w:styleId="c0">
    <w:name w:val="c0"/>
    <w:basedOn w:val="DefaultParagraphFont"/>
    <w:uiPriority w:val="1"/>
    <w:rsid w:val="58095355"/>
    <w:rPr>
      <w:rFonts w:ascii="inherit" w:eastAsia="Calibri" w:hAnsi="inherit" w:cs="Times New Roman"/>
    </w:rPr>
  </w:style>
  <w:style w:type="paragraph" w:styleId="NoSpacing">
    <w:name w:val="No Spacing"/>
    <w:uiPriority w:val="1"/>
    <w:qFormat/>
  </w:style>
  <w:style w:type="table" w:styleId="TableGrid">
    <w:name w:val="Table Grid"/>
    <w:basedOn w:val="TableNormal"/>
    <w:uiPriority w:val="39"/>
    <w:rsid w:val="006A36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3D5D0D"/>
  </w:style>
  <w:style w:type="paragraph" w:styleId="NormalWeb">
    <w:name w:val="Normal (Web)"/>
    <w:basedOn w:val="Normal"/>
    <w:uiPriority w:val="99"/>
    <w:unhideWhenUsed/>
    <w:rsid w:val="00630902"/>
    <w:pPr>
      <w:spacing w:before="100" w:beforeAutospacing="1" w:after="100" w:afterAutospacing="1"/>
      <w:jc w:val="left"/>
    </w:pPr>
    <w:rPr>
      <w:rFonts w:ascii="Times New Roman" w:eastAsia="Times New Roman" w:hAnsi="Times New Roman"/>
      <w:szCs w:val="24"/>
      <w:lang w:eastAsia="en-GB"/>
    </w:rPr>
  </w:style>
  <w:style w:type="paragraph" w:customStyle="1" w:styleId="p1">
    <w:name w:val="p1"/>
    <w:basedOn w:val="Normal"/>
    <w:rsid w:val="00D8654D"/>
    <w:pPr>
      <w:jc w:val="left"/>
    </w:pPr>
    <w:rPr>
      <w:rFonts w:ascii="Helvetica" w:eastAsia="Times New Roman" w:hAnsi="Helvetica"/>
      <w:color w:val="AE3804"/>
      <w:sz w:val="18"/>
      <w:szCs w:val="18"/>
      <w:lang w:eastAsia="en-GB"/>
    </w:rPr>
  </w:style>
  <w:style w:type="character" w:customStyle="1" w:styleId="s1">
    <w:name w:val="s1"/>
    <w:basedOn w:val="DefaultParagraphFont"/>
    <w:rsid w:val="008134A5"/>
    <w:rPr>
      <w:rFonts w:ascii="Helvetica" w:hAnsi="Helvetica" w:hint="default"/>
      <w:sz w:val="17"/>
      <w:szCs w:val="17"/>
    </w:rPr>
  </w:style>
  <w:style w:type="character" w:styleId="PlaceholderText">
    <w:name w:val="Placeholder Text"/>
    <w:basedOn w:val="DefaultParagraphFont"/>
    <w:uiPriority w:val="99"/>
    <w:semiHidden/>
    <w:rsid w:val="002B467B"/>
    <w:rPr>
      <w:color w:val="666666"/>
    </w:rPr>
  </w:style>
  <w:style w:type="character" w:styleId="Hyperlink">
    <w:name w:val="Hyperlink"/>
    <w:basedOn w:val="DefaultParagraphFont"/>
    <w:uiPriority w:val="99"/>
    <w:unhideWhenUsed/>
    <w:rsid w:val="002E6114"/>
    <w:rPr>
      <w:color w:val="0563C1" w:themeColor="hyperlink"/>
      <w:u w:val="single"/>
    </w:rPr>
  </w:style>
  <w:style w:type="character" w:styleId="UnresolvedMention">
    <w:name w:val="Unresolved Mention"/>
    <w:basedOn w:val="DefaultParagraphFont"/>
    <w:uiPriority w:val="99"/>
    <w:semiHidden/>
    <w:unhideWhenUsed/>
    <w:rsid w:val="002E6114"/>
    <w:rPr>
      <w:color w:val="605E5C"/>
      <w:shd w:val="clear" w:color="auto" w:fill="E1DFDD"/>
    </w:rPr>
  </w:style>
  <w:style w:type="character" w:styleId="FollowedHyperlink">
    <w:name w:val="FollowedHyperlink"/>
    <w:basedOn w:val="DefaultParagraphFont"/>
    <w:uiPriority w:val="99"/>
    <w:semiHidden/>
    <w:unhideWhenUsed/>
    <w:rsid w:val="00E112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91528">
      <w:bodyDiv w:val="1"/>
      <w:marLeft w:val="0"/>
      <w:marRight w:val="0"/>
      <w:marTop w:val="0"/>
      <w:marBottom w:val="0"/>
      <w:divBdr>
        <w:top w:val="none" w:sz="0" w:space="0" w:color="auto"/>
        <w:left w:val="none" w:sz="0" w:space="0" w:color="auto"/>
        <w:bottom w:val="none" w:sz="0" w:space="0" w:color="auto"/>
        <w:right w:val="none" w:sz="0" w:space="0" w:color="auto"/>
      </w:divBdr>
      <w:divsChild>
        <w:div w:id="338700111">
          <w:marLeft w:val="0"/>
          <w:marRight w:val="0"/>
          <w:marTop w:val="0"/>
          <w:marBottom w:val="0"/>
          <w:divBdr>
            <w:top w:val="none" w:sz="0" w:space="0" w:color="auto"/>
            <w:left w:val="none" w:sz="0" w:space="0" w:color="auto"/>
            <w:bottom w:val="none" w:sz="0" w:space="0" w:color="auto"/>
            <w:right w:val="none" w:sz="0" w:space="0" w:color="auto"/>
          </w:divBdr>
        </w:div>
        <w:div w:id="552883863">
          <w:marLeft w:val="0"/>
          <w:marRight w:val="0"/>
          <w:marTop w:val="0"/>
          <w:marBottom w:val="0"/>
          <w:divBdr>
            <w:top w:val="none" w:sz="0" w:space="0" w:color="auto"/>
            <w:left w:val="none" w:sz="0" w:space="0" w:color="auto"/>
            <w:bottom w:val="none" w:sz="0" w:space="0" w:color="auto"/>
            <w:right w:val="none" w:sz="0" w:space="0" w:color="auto"/>
          </w:divBdr>
        </w:div>
        <w:div w:id="1925145829">
          <w:marLeft w:val="0"/>
          <w:marRight w:val="0"/>
          <w:marTop w:val="0"/>
          <w:marBottom w:val="0"/>
          <w:divBdr>
            <w:top w:val="none" w:sz="0" w:space="0" w:color="auto"/>
            <w:left w:val="none" w:sz="0" w:space="0" w:color="auto"/>
            <w:bottom w:val="none" w:sz="0" w:space="0" w:color="auto"/>
            <w:right w:val="none" w:sz="0" w:space="0" w:color="auto"/>
          </w:divBdr>
        </w:div>
        <w:div w:id="2018539103">
          <w:marLeft w:val="0"/>
          <w:marRight w:val="0"/>
          <w:marTop w:val="0"/>
          <w:marBottom w:val="0"/>
          <w:divBdr>
            <w:top w:val="none" w:sz="0" w:space="0" w:color="auto"/>
            <w:left w:val="none" w:sz="0" w:space="0" w:color="auto"/>
            <w:bottom w:val="none" w:sz="0" w:space="0" w:color="auto"/>
            <w:right w:val="none" w:sz="0" w:space="0" w:color="auto"/>
          </w:divBdr>
        </w:div>
        <w:div w:id="2090153628">
          <w:marLeft w:val="0"/>
          <w:marRight w:val="0"/>
          <w:marTop w:val="0"/>
          <w:marBottom w:val="0"/>
          <w:divBdr>
            <w:top w:val="none" w:sz="0" w:space="0" w:color="auto"/>
            <w:left w:val="none" w:sz="0" w:space="0" w:color="auto"/>
            <w:bottom w:val="none" w:sz="0" w:space="0" w:color="auto"/>
            <w:right w:val="none" w:sz="0" w:space="0" w:color="auto"/>
          </w:divBdr>
        </w:div>
        <w:div w:id="2132942909">
          <w:marLeft w:val="0"/>
          <w:marRight w:val="0"/>
          <w:marTop w:val="0"/>
          <w:marBottom w:val="0"/>
          <w:divBdr>
            <w:top w:val="none" w:sz="0" w:space="0" w:color="auto"/>
            <w:left w:val="none" w:sz="0" w:space="0" w:color="auto"/>
            <w:bottom w:val="none" w:sz="0" w:space="0" w:color="auto"/>
            <w:right w:val="none" w:sz="0" w:space="0" w:color="auto"/>
          </w:divBdr>
        </w:div>
      </w:divsChild>
    </w:div>
    <w:div w:id="48698959">
      <w:bodyDiv w:val="1"/>
      <w:marLeft w:val="0"/>
      <w:marRight w:val="0"/>
      <w:marTop w:val="0"/>
      <w:marBottom w:val="0"/>
      <w:divBdr>
        <w:top w:val="none" w:sz="0" w:space="0" w:color="auto"/>
        <w:left w:val="none" w:sz="0" w:space="0" w:color="auto"/>
        <w:bottom w:val="none" w:sz="0" w:space="0" w:color="auto"/>
        <w:right w:val="none" w:sz="0" w:space="0" w:color="auto"/>
      </w:divBdr>
    </w:div>
    <w:div w:id="97263202">
      <w:bodyDiv w:val="1"/>
      <w:marLeft w:val="0"/>
      <w:marRight w:val="0"/>
      <w:marTop w:val="0"/>
      <w:marBottom w:val="0"/>
      <w:divBdr>
        <w:top w:val="none" w:sz="0" w:space="0" w:color="auto"/>
        <w:left w:val="none" w:sz="0" w:space="0" w:color="auto"/>
        <w:bottom w:val="none" w:sz="0" w:space="0" w:color="auto"/>
        <w:right w:val="none" w:sz="0" w:space="0" w:color="auto"/>
      </w:divBdr>
      <w:divsChild>
        <w:div w:id="405341572">
          <w:marLeft w:val="0"/>
          <w:marRight w:val="0"/>
          <w:marTop w:val="0"/>
          <w:marBottom w:val="0"/>
          <w:divBdr>
            <w:top w:val="none" w:sz="0" w:space="0" w:color="auto"/>
            <w:left w:val="none" w:sz="0" w:space="0" w:color="auto"/>
            <w:bottom w:val="none" w:sz="0" w:space="0" w:color="auto"/>
            <w:right w:val="none" w:sz="0" w:space="0" w:color="auto"/>
          </w:divBdr>
        </w:div>
        <w:div w:id="1322347514">
          <w:marLeft w:val="0"/>
          <w:marRight w:val="0"/>
          <w:marTop w:val="0"/>
          <w:marBottom w:val="0"/>
          <w:divBdr>
            <w:top w:val="none" w:sz="0" w:space="0" w:color="auto"/>
            <w:left w:val="none" w:sz="0" w:space="0" w:color="auto"/>
            <w:bottom w:val="none" w:sz="0" w:space="0" w:color="auto"/>
            <w:right w:val="none" w:sz="0" w:space="0" w:color="auto"/>
          </w:divBdr>
        </w:div>
        <w:div w:id="1509832554">
          <w:marLeft w:val="0"/>
          <w:marRight w:val="0"/>
          <w:marTop w:val="0"/>
          <w:marBottom w:val="0"/>
          <w:divBdr>
            <w:top w:val="none" w:sz="0" w:space="0" w:color="auto"/>
            <w:left w:val="none" w:sz="0" w:space="0" w:color="auto"/>
            <w:bottom w:val="none" w:sz="0" w:space="0" w:color="auto"/>
            <w:right w:val="none" w:sz="0" w:space="0" w:color="auto"/>
          </w:divBdr>
        </w:div>
        <w:div w:id="1640333241">
          <w:marLeft w:val="0"/>
          <w:marRight w:val="0"/>
          <w:marTop w:val="0"/>
          <w:marBottom w:val="0"/>
          <w:divBdr>
            <w:top w:val="none" w:sz="0" w:space="0" w:color="auto"/>
            <w:left w:val="none" w:sz="0" w:space="0" w:color="auto"/>
            <w:bottom w:val="none" w:sz="0" w:space="0" w:color="auto"/>
            <w:right w:val="none" w:sz="0" w:space="0" w:color="auto"/>
          </w:divBdr>
        </w:div>
        <w:div w:id="1908150665">
          <w:marLeft w:val="0"/>
          <w:marRight w:val="0"/>
          <w:marTop w:val="0"/>
          <w:marBottom w:val="0"/>
          <w:divBdr>
            <w:top w:val="none" w:sz="0" w:space="0" w:color="auto"/>
            <w:left w:val="none" w:sz="0" w:space="0" w:color="auto"/>
            <w:bottom w:val="none" w:sz="0" w:space="0" w:color="auto"/>
            <w:right w:val="none" w:sz="0" w:space="0" w:color="auto"/>
          </w:divBdr>
        </w:div>
        <w:div w:id="1940023744">
          <w:marLeft w:val="0"/>
          <w:marRight w:val="0"/>
          <w:marTop w:val="0"/>
          <w:marBottom w:val="0"/>
          <w:divBdr>
            <w:top w:val="none" w:sz="0" w:space="0" w:color="auto"/>
            <w:left w:val="none" w:sz="0" w:space="0" w:color="auto"/>
            <w:bottom w:val="none" w:sz="0" w:space="0" w:color="auto"/>
            <w:right w:val="none" w:sz="0" w:space="0" w:color="auto"/>
          </w:divBdr>
        </w:div>
        <w:div w:id="2009945946">
          <w:marLeft w:val="0"/>
          <w:marRight w:val="0"/>
          <w:marTop w:val="0"/>
          <w:marBottom w:val="0"/>
          <w:divBdr>
            <w:top w:val="none" w:sz="0" w:space="0" w:color="auto"/>
            <w:left w:val="none" w:sz="0" w:space="0" w:color="auto"/>
            <w:bottom w:val="none" w:sz="0" w:space="0" w:color="auto"/>
            <w:right w:val="none" w:sz="0" w:space="0" w:color="auto"/>
          </w:divBdr>
        </w:div>
        <w:div w:id="2057118746">
          <w:marLeft w:val="0"/>
          <w:marRight w:val="0"/>
          <w:marTop w:val="0"/>
          <w:marBottom w:val="0"/>
          <w:divBdr>
            <w:top w:val="none" w:sz="0" w:space="0" w:color="auto"/>
            <w:left w:val="none" w:sz="0" w:space="0" w:color="auto"/>
            <w:bottom w:val="none" w:sz="0" w:space="0" w:color="auto"/>
            <w:right w:val="none" w:sz="0" w:space="0" w:color="auto"/>
          </w:divBdr>
        </w:div>
      </w:divsChild>
    </w:div>
    <w:div w:id="97336739">
      <w:bodyDiv w:val="1"/>
      <w:marLeft w:val="0"/>
      <w:marRight w:val="0"/>
      <w:marTop w:val="0"/>
      <w:marBottom w:val="0"/>
      <w:divBdr>
        <w:top w:val="none" w:sz="0" w:space="0" w:color="auto"/>
        <w:left w:val="none" w:sz="0" w:space="0" w:color="auto"/>
        <w:bottom w:val="none" w:sz="0" w:space="0" w:color="auto"/>
        <w:right w:val="none" w:sz="0" w:space="0" w:color="auto"/>
      </w:divBdr>
    </w:div>
    <w:div w:id="97524664">
      <w:bodyDiv w:val="1"/>
      <w:marLeft w:val="0"/>
      <w:marRight w:val="0"/>
      <w:marTop w:val="0"/>
      <w:marBottom w:val="0"/>
      <w:divBdr>
        <w:top w:val="none" w:sz="0" w:space="0" w:color="auto"/>
        <w:left w:val="none" w:sz="0" w:space="0" w:color="auto"/>
        <w:bottom w:val="none" w:sz="0" w:space="0" w:color="auto"/>
        <w:right w:val="none" w:sz="0" w:space="0" w:color="auto"/>
      </w:divBdr>
    </w:div>
    <w:div w:id="167794949">
      <w:bodyDiv w:val="1"/>
      <w:marLeft w:val="0"/>
      <w:marRight w:val="0"/>
      <w:marTop w:val="0"/>
      <w:marBottom w:val="0"/>
      <w:divBdr>
        <w:top w:val="none" w:sz="0" w:space="0" w:color="auto"/>
        <w:left w:val="none" w:sz="0" w:space="0" w:color="auto"/>
        <w:bottom w:val="none" w:sz="0" w:space="0" w:color="auto"/>
        <w:right w:val="none" w:sz="0" w:space="0" w:color="auto"/>
      </w:divBdr>
    </w:div>
    <w:div w:id="201095700">
      <w:bodyDiv w:val="1"/>
      <w:marLeft w:val="0"/>
      <w:marRight w:val="0"/>
      <w:marTop w:val="0"/>
      <w:marBottom w:val="0"/>
      <w:divBdr>
        <w:top w:val="none" w:sz="0" w:space="0" w:color="auto"/>
        <w:left w:val="none" w:sz="0" w:space="0" w:color="auto"/>
        <w:bottom w:val="none" w:sz="0" w:space="0" w:color="auto"/>
        <w:right w:val="none" w:sz="0" w:space="0" w:color="auto"/>
      </w:divBdr>
    </w:div>
    <w:div w:id="283121992">
      <w:bodyDiv w:val="1"/>
      <w:marLeft w:val="0"/>
      <w:marRight w:val="0"/>
      <w:marTop w:val="0"/>
      <w:marBottom w:val="0"/>
      <w:divBdr>
        <w:top w:val="none" w:sz="0" w:space="0" w:color="auto"/>
        <w:left w:val="none" w:sz="0" w:space="0" w:color="auto"/>
        <w:bottom w:val="none" w:sz="0" w:space="0" w:color="auto"/>
        <w:right w:val="none" w:sz="0" w:space="0" w:color="auto"/>
      </w:divBdr>
    </w:div>
    <w:div w:id="406458960">
      <w:bodyDiv w:val="1"/>
      <w:marLeft w:val="0"/>
      <w:marRight w:val="0"/>
      <w:marTop w:val="0"/>
      <w:marBottom w:val="0"/>
      <w:divBdr>
        <w:top w:val="none" w:sz="0" w:space="0" w:color="auto"/>
        <w:left w:val="none" w:sz="0" w:space="0" w:color="auto"/>
        <w:bottom w:val="none" w:sz="0" w:space="0" w:color="auto"/>
        <w:right w:val="none" w:sz="0" w:space="0" w:color="auto"/>
      </w:divBdr>
    </w:div>
    <w:div w:id="433332982">
      <w:bodyDiv w:val="1"/>
      <w:marLeft w:val="0"/>
      <w:marRight w:val="0"/>
      <w:marTop w:val="0"/>
      <w:marBottom w:val="0"/>
      <w:divBdr>
        <w:top w:val="none" w:sz="0" w:space="0" w:color="auto"/>
        <w:left w:val="none" w:sz="0" w:space="0" w:color="auto"/>
        <w:bottom w:val="none" w:sz="0" w:space="0" w:color="auto"/>
        <w:right w:val="none" w:sz="0" w:space="0" w:color="auto"/>
      </w:divBdr>
    </w:div>
    <w:div w:id="498811941">
      <w:bodyDiv w:val="1"/>
      <w:marLeft w:val="0"/>
      <w:marRight w:val="0"/>
      <w:marTop w:val="0"/>
      <w:marBottom w:val="0"/>
      <w:divBdr>
        <w:top w:val="none" w:sz="0" w:space="0" w:color="auto"/>
        <w:left w:val="none" w:sz="0" w:space="0" w:color="auto"/>
        <w:bottom w:val="none" w:sz="0" w:space="0" w:color="auto"/>
        <w:right w:val="none" w:sz="0" w:space="0" w:color="auto"/>
      </w:divBdr>
    </w:div>
    <w:div w:id="532426956">
      <w:bodyDiv w:val="1"/>
      <w:marLeft w:val="0"/>
      <w:marRight w:val="0"/>
      <w:marTop w:val="0"/>
      <w:marBottom w:val="0"/>
      <w:divBdr>
        <w:top w:val="none" w:sz="0" w:space="0" w:color="auto"/>
        <w:left w:val="none" w:sz="0" w:space="0" w:color="auto"/>
        <w:bottom w:val="none" w:sz="0" w:space="0" w:color="auto"/>
        <w:right w:val="none" w:sz="0" w:space="0" w:color="auto"/>
      </w:divBdr>
    </w:div>
    <w:div w:id="638803446">
      <w:bodyDiv w:val="1"/>
      <w:marLeft w:val="0"/>
      <w:marRight w:val="0"/>
      <w:marTop w:val="0"/>
      <w:marBottom w:val="0"/>
      <w:divBdr>
        <w:top w:val="none" w:sz="0" w:space="0" w:color="auto"/>
        <w:left w:val="none" w:sz="0" w:space="0" w:color="auto"/>
        <w:bottom w:val="none" w:sz="0" w:space="0" w:color="auto"/>
        <w:right w:val="none" w:sz="0" w:space="0" w:color="auto"/>
      </w:divBdr>
    </w:div>
    <w:div w:id="713777751">
      <w:bodyDiv w:val="1"/>
      <w:marLeft w:val="0"/>
      <w:marRight w:val="0"/>
      <w:marTop w:val="0"/>
      <w:marBottom w:val="0"/>
      <w:divBdr>
        <w:top w:val="none" w:sz="0" w:space="0" w:color="auto"/>
        <w:left w:val="none" w:sz="0" w:space="0" w:color="auto"/>
        <w:bottom w:val="none" w:sz="0" w:space="0" w:color="auto"/>
        <w:right w:val="none" w:sz="0" w:space="0" w:color="auto"/>
      </w:divBdr>
    </w:div>
    <w:div w:id="804198158">
      <w:bodyDiv w:val="1"/>
      <w:marLeft w:val="0"/>
      <w:marRight w:val="0"/>
      <w:marTop w:val="0"/>
      <w:marBottom w:val="0"/>
      <w:divBdr>
        <w:top w:val="none" w:sz="0" w:space="0" w:color="auto"/>
        <w:left w:val="none" w:sz="0" w:space="0" w:color="auto"/>
        <w:bottom w:val="none" w:sz="0" w:space="0" w:color="auto"/>
        <w:right w:val="none" w:sz="0" w:space="0" w:color="auto"/>
      </w:divBdr>
    </w:div>
    <w:div w:id="818888822">
      <w:bodyDiv w:val="1"/>
      <w:marLeft w:val="0"/>
      <w:marRight w:val="0"/>
      <w:marTop w:val="0"/>
      <w:marBottom w:val="0"/>
      <w:divBdr>
        <w:top w:val="none" w:sz="0" w:space="0" w:color="auto"/>
        <w:left w:val="none" w:sz="0" w:space="0" w:color="auto"/>
        <w:bottom w:val="none" w:sz="0" w:space="0" w:color="auto"/>
        <w:right w:val="none" w:sz="0" w:space="0" w:color="auto"/>
      </w:divBdr>
    </w:div>
    <w:div w:id="873885848">
      <w:bodyDiv w:val="1"/>
      <w:marLeft w:val="0"/>
      <w:marRight w:val="0"/>
      <w:marTop w:val="0"/>
      <w:marBottom w:val="0"/>
      <w:divBdr>
        <w:top w:val="none" w:sz="0" w:space="0" w:color="auto"/>
        <w:left w:val="none" w:sz="0" w:space="0" w:color="auto"/>
        <w:bottom w:val="none" w:sz="0" w:space="0" w:color="auto"/>
        <w:right w:val="none" w:sz="0" w:space="0" w:color="auto"/>
      </w:divBdr>
    </w:div>
    <w:div w:id="893855007">
      <w:bodyDiv w:val="1"/>
      <w:marLeft w:val="0"/>
      <w:marRight w:val="0"/>
      <w:marTop w:val="0"/>
      <w:marBottom w:val="0"/>
      <w:divBdr>
        <w:top w:val="none" w:sz="0" w:space="0" w:color="auto"/>
        <w:left w:val="none" w:sz="0" w:space="0" w:color="auto"/>
        <w:bottom w:val="none" w:sz="0" w:space="0" w:color="auto"/>
        <w:right w:val="none" w:sz="0" w:space="0" w:color="auto"/>
      </w:divBdr>
    </w:div>
    <w:div w:id="909461252">
      <w:bodyDiv w:val="1"/>
      <w:marLeft w:val="0"/>
      <w:marRight w:val="0"/>
      <w:marTop w:val="0"/>
      <w:marBottom w:val="0"/>
      <w:divBdr>
        <w:top w:val="none" w:sz="0" w:space="0" w:color="auto"/>
        <w:left w:val="none" w:sz="0" w:space="0" w:color="auto"/>
        <w:bottom w:val="none" w:sz="0" w:space="0" w:color="auto"/>
        <w:right w:val="none" w:sz="0" w:space="0" w:color="auto"/>
      </w:divBdr>
    </w:div>
    <w:div w:id="962342245">
      <w:bodyDiv w:val="1"/>
      <w:marLeft w:val="0"/>
      <w:marRight w:val="0"/>
      <w:marTop w:val="0"/>
      <w:marBottom w:val="0"/>
      <w:divBdr>
        <w:top w:val="none" w:sz="0" w:space="0" w:color="auto"/>
        <w:left w:val="none" w:sz="0" w:space="0" w:color="auto"/>
        <w:bottom w:val="none" w:sz="0" w:space="0" w:color="auto"/>
        <w:right w:val="none" w:sz="0" w:space="0" w:color="auto"/>
      </w:divBdr>
    </w:div>
    <w:div w:id="969942728">
      <w:bodyDiv w:val="1"/>
      <w:marLeft w:val="0"/>
      <w:marRight w:val="0"/>
      <w:marTop w:val="0"/>
      <w:marBottom w:val="0"/>
      <w:divBdr>
        <w:top w:val="none" w:sz="0" w:space="0" w:color="auto"/>
        <w:left w:val="none" w:sz="0" w:space="0" w:color="auto"/>
        <w:bottom w:val="none" w:sz="0" w:space="0" w:color="auto"/>
        <w:right w:val="none" w:sz="0" w:space="0" w:color="auto"/>
      </w:divBdr>
    </w:div>
    <w:div w:id="1018120534">
      <w:bodyDiv w:val="1"/>
      <w:marLeft w:val="0"/>
      <w:marRight w:val="0"/>
      <w:marTop w:val="0"/>
      <w:marBottom w:val="0"/>
      <w:divBdr>
        <w:top w:val="none" w:sz="0" w:space="0" w:color="auto"/>
        <w:left w:val="none" w:sz="0" w:space="0" w:color="auto"/>
        <w:bottom w:val="none" w:sz="0" w:space="0" w:color="auto"/>
        <w:right w:val="none" w:sz="0" w:space="0" w:color="auto"/>
      </w:divBdr>
    </w:div>
    <w:div w:id="1074664589">
      <w:bodyDiv w:val="1"/>
      <w:marLeft w:val="0"/>
      <w:marRight w:val="0"/>
      <w:marTop w:val="0"/>
      <w:marBottom w:val="0"/>
      <w:divBdr>
        <w:top w:val="none" w:sz="0" w:space="0" w:color="auto"/>
        <w:left w:val="none" w:sz="0" w:space="0" w:color="auto"/>
        <w:bottom w:val="none" w:sz="0" w:space="0" w:color="auto"/>
        <w:right w:val="none" w:sz="0" w:space="0" w:color="auto"/>
      </w:divBdr>
    </w:div>
    <w:div w:id="1132096578">
      <w:bodyDiv w:val="1"/>
      <w:marLeft w:val="0"/>
      <w:marRight w:val="0"/>
      <w:marTop w:val="0"/>
      <w:marBottom w:val="0"/>
      <w:divBdr>
        <w:top w:val="none" w:sz="0" w:space="0" w:color="auto"/>
        <w:left w:val="none" w:sz="0" w:space="0" w:color="auto"/>
        <w:bottom w:val="none" w:sz="0" w:space="0" w:color="auto"/>
        <w:right w:val="none" w:sz="0" w:space="0" w:color="auto"/>
      </w:divBdr>
    </w:div>
    <w:div w:id="1164055314">
      <w:bodyDiv w:val="1"/>
      <w:marLeft w:val="0"/>
      <w:marRight w:val="0"/>
      <w:marTop w:val="0"/>
      <w:marBottom w:val="0"/>
      <w:divBdr>
        <w:top w:val="none" w:sz="0" w:space="0" w:color="auto"/>
        <w:left w:val="none" w:sz="0" w:space="0" w:color="auto"/>
        <w:bottom w:val="none" w:sz="0" w:space="0" w:color="auto"/>
        <w:right w:val="none" w:sz="0" w:space="0" w:color="auto"/>
      </w:divBdr>
    </w:div>
    <w:div w:id="1194076223">
      <w:bodyDiv w:val="1"/>
      <w:marLeft w:val="0"/>
      <w:marRight w:val="0"/>
      <w:marTop w:val="0"/>
      <w:marBottom w:val="0"/>
      <w:divBdr>
        <w:top w:val="none" w:sz="0" w:space="0" w:color="auto"/>
        <w:left w:val="none" w:sz="0" w:space="0" w:color="auto"/>
        <w:bottom w:val="none" w:sz="0" w:space="0" w:color="auto"/>
        <w:right w:val="none" w:sz="0" w:space="0" w:color="auto"/>
      </w:divBdr>
    </w:div>
    <w:div w:id="1352801461">
      <w:bodyDiv w:val="1"/>
      <w:marLeft w:val="0"/>
      <w:marRight w:val="0"/>
      <w:marTop w:val="0"/>
      <w:marBottom w:val="0"/>
      <w:divBdr>
        <w:top w:val="none" w:sz="0" w:space="0" w:color="auto"/>
        <w:left w:val="none" w:sz="0" w:space="0" w:color="auto"/>
        <w:bottom w:val="none" w:sz="0" w:space="0" w:color="auto"/>
        <w:right w:val="none" w:sz="0" w:space="0" w:color="auto"/>
      </w:divBdr>
    </w:div>
    <w:div w:id="1366557489">
      <w:bodyDiv w:val="1"/>
      <w:marLeft w:val="0"/>
      <w:marRight w:val="0"/>
      <w:marTop w:val="0"/>
      <w:marBottom w:val="0"/>
      <w:divBdr>
        <w:top w:val="none" w:sz="0" w:space="0" w:color="auto"/>
        <w:left w:val="none" w:sz="0" w:space="0" w:color="auto"/>
        <w:bottom w:val="none" w:sz="0" w:space="0" w:color="auto"/>
        <w:right w:val="none" w:sz="0" w:space="0" w:color="auto"/>
      </w:divBdr>
    </w:div>
    <w:div w:id="1390569644">
      <w:bodyDiv w:val="1"/>
      <w:marLeft w:val="0"/>
      <w:marRight w:val="0"/>
      <w:marTop w:val="0"/>
      <w:marBottom w:val="0"/>
      <w:divBdr>
        <w:top w:val="none" w:sz="0" w:space="0" w:color="auto"/>
        <w:left w:val="none" w:sz="0" w:space="0" w:color="auto"/>
        <w:bottom w:val="none" w:sz="0" w:space="0" w:color="auto"/>
        <w:right w:val="none" w:sz="0" w:space="0" w:color="auto"/>
      </w:divBdr>
    </w:div>
    <w:div w:id="1400398042">
      <w:bodyDiv w:val="1"/>
      <w:marLeft w:val="0"/>
      <w:marRight w:val="0"/>
      <w:marTop w:val="0"/>
      <w:marBottom w:val="0"/>
      <w:divBdr>
        <w:top w:val="none" w:sz="0" w:space="0" w:color="auto"/>
        <w:left w:val="none" w:sz="0" w:space="0" w:color="auto"/>
        <w:bottom w:val="none" w:sz="0" w:space="0" w:color="auto"/>
        <w:right w:val="none" w:sz="0" w:space="0" w:color="auto"/>
      </w:divBdr>
    </w:div>
    <w:div w:id="1451239511">
      <w:bodyDiv w:val="1"/>
      <w:marLeft w:val="0"/>
      <w:marRight w:val="0"/>
      <w:marTop w:val="0"/>
      <w:marBottom w:val="0"/>
      <w:divBdr>
        <w:top w:val="none" w:sz="0" w:space="0" w:color="auto"/>
        <w:left w:val="none" w:sz="0" w:space="0" w:color="auto"/>
        <w:bottom w:val="none" w:sz="0" w:space="0" w:color="auto"/>
        <w:right w:val="none" w:sz="0" w:space="0" w:color="auto"/>
      </w:divBdr>
    </w:div>
    <w:div w:id="1736509741">
      <w:bodyDiv w:val="1"/>
      <w:marLeft w:val="0"/>
      <w:marRight w:val="0"/>
      <w:marTop w:val="0"/>
      <w:marBottom w:val="0"/>
      <w:divBdr>
        <w:top w:val="none" w:sz="0" w:space="0" w:color="auto"/>
        <w:left w:val="none" w:sz="0" w:space="0" w:color="auto"/>
        <w:bottom w:val="none" w:sz="0" w:space="0" w:color="auto"/>
        <w:right w:val="none" w:sz="0" w:space="0" w:color="auto"/>
      </w:divBdr>
    </w:div>
    <w:div w:id="1743402878">
      <w:bodyDiv w:val="1"/>
      <w:marLeft w:val="0"/>
      <w:marRight w:val="0"/>
      <w:marTop w:val="0"/>
      <w:marBottom w:val="0"/>
      <w:divBdr>
        <w:top w:val="none" w:sz="0" w:space="0" w:color="auto"/>
        <w:left w:val="none" w:sz="0" w:space="0" w:color="auto"/>
        <w:bottom w:val="none" w:sz="0" w:space="0" w:color="auto"/>
        <w:right w:val="none" w:sz="0" w:space="0" w:color="auto"/>
      </w:divBdr>
    </w:div>
    <w:div w:id="1844586961">
      <w:bodyDiv w:val="1"/>
      <w:marLeft w:val="0"/>
      <w:marRight w:val="0"/>
      <w:marTop w:val="0"/>
      <w:marBottom w:val="0"/>
      <w:divBdr>
        <w:top w:val="none" w:sz="0" w:space="0" w:color="auto"/>
        <w:left w:val="none" w:sz="0" w:space="0" w:color="auto"/>
        <w:bottom w:val="none" w:sz="0" w:space="0" w:color="auto"/>
        <w:right w:val="none" w:sz="0" w:space="0" w:color="auto"/>
      </w:divBdr>
    </w:div>
    <w:div w:id="2045711482">
      <w:bodyDiv w:val="1"/>
      <w:marLeft w:val="0"/>
      <w:marRight w:val="0"/>
      <w:marTop w:val="0"/>
      <w:marBottom w:val="0"/>
      <w:divBdr>
        <w:top w:val="none" w:sz="0" w:space="0" w:color="auto"/>
        <w:left w:val="none" w:sz="0" w:space="0" w:color="auto"/>
        <w:bottom w:val="none" w:sz="0" w:space="0" w:color="auto"/>
        <w:right w:val="none" w:sz="0" w:space="0" w:color="auto"/>
      </w:divBdr>
    </w:div>
    <w:div w:id="206787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03F977-13AB-4331-861B-45100929539E}" type="doc">
      <dgm:prSet loTypeId="urn:microsoft.com/office/officeart/2005/8/layout/orgChart1" loCatId="hierarchy" qsTypeId="urn:microsoft.com/office/officeart/2005/8/quickstyle/simple1" qsCatId="simple" csTypeId="urn:microsoft.com/office/officeart/2005/8/colors/accent6_2" csCatId="accent6" phldr="1"/>
      <dgm:spPr/>
      <dgm:t>
        <a:bodyPr/>
        <a:lstStyle/>
        <a:p>
          <a:endParaRPr lang="en-GB"/>
        </a:p>
      </dgm:t>
    </dgm:pt>
    <dgm:pt modelId="{091FA07F-035A-4C7B-97A1-B29656926ADC}">
      <dgm:prSet phldrT="[Text]"/>
      <dgm:spPr/>
      <dgm:t>
        <a:bodyPr/>
        <a:lstStyle/>
        <a:p>
          <a:pPr algn="ctr"/>
          <a:r>
            <a:rPr lang="en-US"/>
            <a:t>Scheme Manager - Extra Care</a:t>
          </a:r>
          <a:endParaRPr lang="en-GB"/>
        </a:p>
      </dgm:t>
    </dgm:pt>
    <dgm:pt modelId="{C5953F7B-8716-4132-8789-2A739034761D}" type="parTrans" cxnId="{505CFB9F-55B5-413A-9612-71BD1971879E}">
      <dgm:prSet/>
      <dgm:spPr/>
      <dgm:t>
        <a:bodyPr/>
        <a:lstStyle/>
        <a:p>
          <a:pPr algn="ctr"/>
          <a:endParaRPr lang="en-GB"/>
        </a:p>
      </dgm:t>
    </dgm:pt>
    <dgm:pt modelId="{A508D6AB-3377-491B-8992-9905536A2CA8}" type="sibTrans" cxnId="{505CFB9F-55B5-413A-9612-71BD1971879E}">
      <dgm:prSet/>
      <dgm:spPr/>
      <dgm:t>
        <a:bodyPr/>
        <a:lstStyle/>
        <a:p>
          <a:pPr algn="ctr"/>
          <a:endParaRPr lang="en-GB"/>
        </a:p>
      </dgm:t>
    </dgm:pt>
    <dgm:pt modelId="{42D8F9F1-8D5C-43F3-BB84-32858F66705D}">
      <dgm:prSet/>
      <dgm:spPr/>
      <dgm:t>
        <a:bodyPr/>
        <a:lstStyle/>
        <a:p>
          <a:r>
            <a:rPr lang="en-GB"/>
            <a:t>Domestic Assistant</a:t>
          </a:r>
        </a:p>
      </dgm:t>
    </dgm:pt>
    <dgm:pt modelId="{8B6BF7F3-0F82-4EFC-A24C-16FD4240B9C1}" type="parTrans" cxnId="{F1C1DBB4-3019-4023-9F89-AF9AC52F09A2}">
      <dgm:prSet/>
      <dgm:spPr/>
      <dgm:t>
        <a:bodyPr/>
        <a:lstStyle/>
        <a:p>
          <a:endParaRPr lang="en-GB"/>
        </a:p>
      </dgm:t>
    </dgm:pt>
    <dgm:pt modelId="{2D0C6631-C81F-43FE-BCF8-4843EEA7AF50}" type="sibTrans" cxnId="{F1C1DBB4-3019-4023-9F89-AF9AC52F09A2}">
      <dgm:prSet/>
      <dgm:spPr/>
      <dgm:t>
        <a:bodyPr/>
        <a:lstStyle/>
        <a:p>
          <a:endParaRPr lang="en-GB"/>
        </a:p>
      </dgm:t>
    </dgm:pt>
    <dgm:pt modelId="{5ABF75D9-DE7F-48AA-9C25-825CDF4E8A78}" type="pres">
      <dgm:prSet presAssocID="{4703F977-13AB-4331-861B-45100929539E}" presName="hierChild1" presStyleCnt="0">
        <dgm:presLayoutVars>
          <dgm:orgChart val="1"/>
          <dgm:chPref val="1"/>
          <dgm:dir/>
          <dgm:animOne val="branch"/>
          <dgm:animLvl val="lvl"/>
          <dgm:resizeHandles/>
        </dgm:presLayoutVars>
      </dgm:prSet>
      <dgm:spPr/>
    </dgm:pt>
    <dgm:pt modelId="{8DE57939-5B26-4C64-A214-DA06907F6D8C}" type="pres">
      <dgm:prSet presAssocID="{091FA07F-035A-4C7B-97A1-B29656926ADC}" presName="hierRoot1" presStyleCnt="0">
        <dgm:presLayoutVars>
          <dgm:hierBranch val="init"/>
        </dgm:presLayoutVars>
      </dgm:prSet>
      <dgm:spPr/>
    </dgm:pt>
    <dgm:pt modelId="{36111D8C-B522-4F50-AE44-B2489B416F16}" type="pres">
      <dgm:prSet presAssocID="{091FA07F-035A-4C7B-97A1-B29656926ADC}" presName="rootComposite1" presStyleCnt="0"/>
      <dgm:spPr/>
    </dgm:pt>
    <dgm:pt modelId="{238177D9-33D5-4C69-B48E-C17E2B9AD133}" type="pres">
      <dgm:prSet presAssocID="{091FA07F-035A-4C7B-97A1-B29656926ADC}" presName="rootText1" presStyleLbl="node0" presStyleIdx="0" presStyleCnt="1">
        <dgm:presLayoutVars>
          <dgm:chPref val="3"/>
        </dgm:presLayoutVars>
      </dgm:prSet>
      <dgm:spPr/>
    </dgm:pt>
    <dgm:pt modelId="{D449980F-6199-4B95-B6C6-6B57DF88BF48}" type="pres">
      <dgm:prSet presAssocID="{091FA07F-035A-4C7B-97A1-B29656926ADC}" presName="rootConnector1" presStyleLbl="node1" presStyleIdx="0" presStyleCnt="0"/>
      <dgm:spPr/>
    </dgm:pt>
    <dgm:pt modelId="{9E66447C-A889-4AE2-9B76-B49C73109989}" type="pres">
      <dgm:prSet presAssocID="{091FA07F-035A-4C7B-97A1-B29656926ADC}" presName="hierChild2" presStyleCnt="0"/>
      <dgm:spPr/>
    </dgm:pt>
    <dgm:pt modelId="{A8F17262-D699-493F-8C72-D412407E1609}" type="pres">
      <dgm:prSet presAssocID="{8B6BF7F3-0F82-4EFC-A24C-16FD4240B9C1}" presName="Name37" presStyleLbl="parChTrans1D2" presStyleIdx="0" presStyleCnt="1"/>
      <dgm:spPr/>
    </dgm:pt>
    <dgm:pt modelId="{A6BDECE2-D541-419B-B57B-9831916F7A2F}" type="pres">
      <dgm:prSet presAssocID="{42D8F9F1-8D5C-43F3-BB84-32858F66705D}" presName="hierRoot2" presStyleCnt="0">
        <dgm:presLayoutVars>
          <dgm:hierBranch val="init"/>
        </dgm:presLayoutVars>
      </dgm:prSet>
      <dgm:spPr/>
    </dgm:pt>
    <dgm:pt modelId="{7C7CB363-DEC0-4041-A050-504F529FE3FF}" type="pres">
      <dgm:prSet presAssocID="{42D8F9F1-8D5C-43F3-BB84-32858F66705D}" presName="rootComposite" presStyleCnt="0"/>
      <dgm:spPr/>
    </dgm:pt>
    <dgm:pt modelId="{A46CCDCA-5200-45FF-8DC5-A6F44EC1FB82}" type="pres">
      <dgm:prSet presAssocID="{42D8F9F1-8D5C-43F3-BB84-32858F66705D}" presName="rootText" presStyleLbl="node2" presStyleIdx="0" presStyleCnt="1">
        <dgm:presLayoutVars>
          <dgm:chPref val="3"/>
        </dgm:presLayoutVars>
      </dgm:prSet>
      <dgm:spPr/>
    </dgm:pt>
    <dgm:pt modelId="{19D86D50-6EB7-45DB-9ED1-CE66D164B553}" type="pres">
      <dgm:prSet presAssocID="{42D8F9F1-8D5C-43F3-BB84-32858F66705D}" presName="rootConnector" presStyleLbl="node2" presStyleIdx="0" presStyleCnt="1"/>
      <dgm:spPr/>
    </dgm:pt>
    <dgm:pt modelId="{872851E6-7D18-4782-B05B-3F8872891462}" type="pres">
      <dgm:prSet presAssocID="{42D8F9F1-8D5C-43F3-BB84-32858F66705D}" presName="hierChild4" presStyleCnt="0"/>
      <dgm:spPr/>
    </dgm:pt>
    <dgm:pt modelId="{09C0D40F-D371-4A21-935B-1EA8067445FC}" type="pres">
      <dgm:prSet presAssocID="{42D8F9F1-8D5C-43F3-BB84-32858F66705D}" presName="hierChild5" presStyleCnt="0"/>
      <dgm:spPr/>
    </dgm:pt>
    <dgm:pt modelId="{413C9497-A79E-41BA-A382-1C6C6FAF2194}" type="pres">
      <dgm:prSet presAssocID="{091FA07F-035A-4C7B-97A1-B29656926ADC}" presName="hierChild3" presStyleCnt="0"/>
      <dgm:spPr/>
    </dgm:pt>
  </dgm:ptLst>
  <dgm:cxnLst>
    <dgm:cxn modelId="{CC3D792E-4B25-4DCE-B377-1E539CE1D11F}" type="presOf" srcId="{8B6BF7F3-0F82-4EFC-A24C-16FD4240B9C1}" destId="{A8F17262-D699-493F-8C72-D412407E1609}" srcOrd="0" destOrd="0" presId="urn:microsoft.com/office/officeart/2005/8/layout/orgChart1"/>
    <dgm:cxn modelId="{03BACD32-75E9-48DA-8A1A-9DE918E3B6F1}" type="presOf" srcId="{091FA07F-035A-4C7B-97A1-B29656926ADC}" destId="{238177D9-33D5-4C69-B48E-C17E2B9AD133}" srcOrd="0" destOrd="0" presId="urn:microsoft.com/office/officeart/2005/8/layout/orgChart1"/>
    <dgm:cxn modelId="{39AC1A4F-24A4-48F6-85FE-1D68809ADDCC}" type="presOf" srcId="{42D8F9F1-8D5C-43F3-BB84-32858F66705D}" destId="{19D86D50-6EB7-45DB-9ED1-CE66D164B553}" srcOrd="1" destOrd="0" presId="urn:microsoft.com/office/officeart/2005/8/layout/orgChart1"/>
    <dgm:cxn modelId="{9D438E84-F6D5-4D1C-974C-BAD669FF9B9E}" type="presOf" srcId="{42D8F9F1-8D5C-43F3-BB84-32858F66705D}" destId="{A46CCDCA-5200-45FF-8DC5-A6F44EC1FB82}" srcOrd="0" destOrd="0" presId="urn:microsoft.com/office/officeart/2005/8/layout/orgChart1"/>
    <dgm:cxn modelId="{505CFB9F-55B5-413A-9612-71BD1971879E}" srcId="{4703F977-13AB-4331-861B-45100929539E}" destId="{091FA07F-035A-4C7B-97A1-B29656926ADC}" srcOrd="0" destOrd="0" parTransId="{C5953F7B-8716-4132-8789-2A739034761D}" sibTransId="{A508D6AB-3377-491B-8992-9905536A2CA8}"/>
    <dgm:cxn modelId="{F1C1DBB4-3019-4023-9F89-AF9AC52F09A2}" srcId="{091FA07F-035A-4C7B-97A1-B29656926ADC}" destId="{42D8F9F1-8D5C-43F3-BB84-32858F66705D}" srcOrd="0" destOrd="0" parTransId="{8B6BF7F3-0F82-4EFC-A24C-16FD4240B9C1}" sibTransId="{2D0C6631-C81F-43FE-BCF8-4843EEA7AF50}"/>
    <dgm:cxn modelId="{4CB1DCBF-B343-453B-A1F3-BC3E8AE8E4C2}" type="presOf" srcId="{091FA07F-035A-4C7B-97A1-B29656926ADC}" destId="{D449980F-6199-4B95-B6C6-6B57DF88BF48}" srcOrd="1" destOrd="0" presId="urn:microsoft.com/office/officeart/2005/8/layout/orgChart1"/>
    <dgm:cxn modelId="{89F031F9-D91C-4F44-A576-D2AB316C94A4}" type="presOf" srcId="{4703F977-13AB-4331-861B-45100929539E}" destId="{5ABF75D9-DE7F-48AA-9C25-825CDF4E8A78}" srcOrd="0" destOrd="0" presId="urn:microsoft.com/office/officeart/2005/8/layout/orgChart1"/>
    <dgm:cxn modelId="{ED7E9382-232A-44C0-B888-735064CF8850}" type="presParOf" srcId="{5ABF75D9-DE7F-48AA-9C25-825CDF4E8A78}" destId="{8DE57939-5B26-4C64-A214-DA06907F6D8C}" srcOrd="0" destOrd="0" presId="urn:microsoft.com/office/officeart/2005/8/layout/orgChart1"/>
    <dgm:cxn modelId="{C1A21F7C-D035-48EA-AF56-F8C8F7F17298}" type="presParOf" srcId="{8DE57939-5B26-4C64-A214-DA06907F6D8C}" destId="{36111D8C-B522-4F50-AE44-B2489B416F16}" srcOrd="0" destOrd="0" presId="urn:microsoft.com/office/officeart/2005/8/layout/orgChart1"/>
    <dgm:cxn modelId="{B7425B1B-6169-4C99-A495-9828EFF9FCBB}" type="presParOf" srcId="{36111D8C-B522-4F50-AE44-B2489B416F16}" destId="{238177D9-33D5-4C69-B48E-C17E2B9AD133}" srcOrd="0" destOrd="0" presId="urn:microsoft.com/office/officeart/2005/8/layout/orgChart1"/>
    <dgm:cxn modelId="{4ED4FB0F-6B06-427B-A0A0-95005DD56322}" type="presParOf" srcId="{36111D8C-B522-4F50-AE44-B2489B416F16}" destId="{D449980F-6199-4B95-B6C6-6B57DF88BF48}" srcOrd="1" destOrd="0" presId="urn:microsoft.com/office/officeart/2005/8/layout/orgChart1"/>
    <dgm:cxn modelId="{815FEB75-DA52-4711-9C67-9D06A0A94ADE}" type="presParOf" srcId="{8DE57939-5B26-4C64-A214-DA06907F6D8C}" destId="{9E66447C-A889-4AE2-9B76-B49C73109989}" srcOrd="1" destOrd="0" presId="urn:microsoft.com/office/officeart/2005/8/layout/orgChart1"/>
    <dgm:cxn modelId="{D33062B9-75D2-45B4-BC72-7670183D79B7}" type="presParOf" srcId="{9E66447C-A889-4AE2-9B76-B49C73109989}" destId="{A8F17262-D699-493F-8C72-D412407E1609}" srcOrd="0" destOrd="0" presId="urn:microsoft.com/office/officeart/2005/8/layout/orgChart1"/>
    <dgm:cxn modelId="{72F8EE9B-6B34-4752-A9C5-71CB82D28F53}" type="presParOf" srcId="{9E66447C-A889-4AE2-9B76-B49C73109989}" destId="{A6BDECE2-D541-419B-B57B-9831916F7A2F}" srcOrd="1" destOrd="0" presId="urn:microsoft.com/office/officeart/2005/8/layout/orgChart1"/>
    <dgm:cxn modelId="{72A90DDD-DE50-4DBB-90C9-5C37EA6AA88E}" type="presParOf" srcId="{A6BDECE2-D541-419B-B57B-9831916F7A2F}" destId="{7C7CB363-DEC0-4041-A050-504F529FE3FF}" srcOrd="0" destOrd="0" presId="urn:microsoft.com/office/officeart/2005/8/layout/orgChart1"/>
    <dgm:cxn modelId="{8B541A40-BEEA-4BB6-8356-F4E790D6110D}" type="presParOf" srcId="{7C7CB363-DEC0-4041-A050-504F529FE3FF}" destId="{A46CCDCA-5200-45FF-8DC5-A6F44EC1FB82}" srcOrd="0" destOrd="0" presId="urn:microsoft.com/office/officeart/2005/8/layout/orgChart1"/>
    <dgm:cxn modelId="{6D7DBBE0-7EC5-4363-A116-8ABCDE07A0F6}" type="presParOf" srcId="{7C7CB363-DEC0-4041-A050-504F529FE3FF}" destId="{19D86D50-6EB7-45DB-9ED1-CE66D164B553}" srcOrd="1" destOrd="0" presId="urn:microsoft.com/office/officeart/2005/8/layout/orgChart1"/>
    <dgm:cxn modelId="{A2589554-FCCC-4F6D-84B8-A6972EDAECC4}" type="presParOf" srcId="{A6BDECE2-D541-419B-B57B-9831916F7A2F}" destId="{872851E6-7D18-4782-B05B-3F8872891462}" srcOrd="1" destOrd="0" presId="urn:microsoft.com/office/officeart/2005/8/layout/orgChart1"/>
    <dgm:cxn modelId="{DED2B197-203E-409B-89E6-164FDCDF0F5E}" type="presParOf" srcId="{A6BDECE2-D541-419B-B57B-9831916F7A2F}" destId="{09C0D40F-D371-4A21-935B-1EA8067445FC}" srcOrd="2" destOrd="0" presId="urn:microsoft.com/office/officeart/2005/8/layout/orgChart1"/>
    <dgm:cxn modelId="{7C6E5455-B051-49B7-8E0F-B6E0BA45C202}" type="presParOf" srcId="{8DE57939-5B26-4C64-A214-DA06907F6D8C}" destId="{413C9497-A79E-41BA-A382-1C6C6FAF2194}"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17262-D699-493F-8C72-D412407E1609}">
      <dsp:nvSpPr>
        <dsp:cNvPr id="0" name=""/>
        <dsp:cNvSpPr/>
      </dsp:nvSpPr>
      <dsp:spPr>
        <a:xfrm>
          <a:off x="2387917" y="413346"/>
          <a:ext cx="91440" cy="173432"/>
        </a:xfrm>
        <a:custGeom>
          <a:avLst/>
          <a:gdLst/>
          <a:ahLst/>
          <a:cxnLst/>
          <a:rect l="0" t="0" r="0" b="0"/>
          <a:pathLst>
            <a:path>
              <a:moveTo>
                <a:pt x="45720" y="0"/>
              </a:moveTo>
              <a:lnTo>
                <a:pt x="45720" y="173432"/>
              </a:lnTo>
            </a:path>
          </a:pathLst>
        </a:custGeom>
        <a:noFill/>
        <a:ln w="12700" cap="flat" cmpd="sng" algn="ctr">
          <a:solidFill>
            <a:schemeClr val="accent6">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8177D9-33D5-4C69-B48E-C17E2B9AD133}">
      <dsp:nvSpPr>
        <dsp:cNvPr id="0" name=""/>
        <dsp:cNvSpPr/>
      </dsp:nvSpPr>
      <dsp:spPr>
        <a:xfrm>
          <a:off x="2020703" y="412"/>
          <a:ext cx="825868" cy="41293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Scheme Manager - Extra Care</a:t>
          </a:r>
          <a:endParaRPr lang="en-GB" sz="900" kern="1200"/>
        </a:p>
      </dsp:txBody>
      <dsp:txXfrm>
        <a:off x="2020703" y="412"/>
        <a:ext cx="825868" cy="412934"/>
      </dsp:txXfrm>
    </dsp:sp>
    <dsp:sp modelId="{A46CCDCA-5200-45FF-8DC5-A6F44EC1FB82}">
      <dsp:nvSpPr>
        <dsp:cNvPr id="0" name=""/>
        <dsp:cNvSpPr/>
      </dsp:nvSpPr>
      <dsp:spPr>
        <a:xfrm>
          <a:off x="2020703" y="586778"/>
          <a:ext cx="825868" cy="41293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Domestic Assistant</a:t>
          </a:r>
        </a:p>
      </dsp:txBody>
      <dsp:txXfrm>
        <a:off x="2020703" y="586778"/>
        <a:ext cx="825868" cy="41293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neral"/>
          <w:gallery w:val="placeholder"/>
        </w:category>
        <w:types>
          <w:type w:val="bbPlcHdr"/>
        </w:types>
        <w:behaviors>
          <w:behavior w:val="content"/>
        </w:behaviors>
        <w:guid w:val="{0065206D-8153-4C66-9814-2F5CE0DFCB6F}"/>
      </w:docPartPr>
      <w:docPartBody>
        <w:p w:rsidR="00433811" w:rsidRDefault="007F4C64">
          <w:r w:rsidRPr="0055573A">
            <w:rPr>
              <w:rStyle w:val="PlaceholderText"/>
            </w:rPr>
            <w:t>Choose an item.</w:t>
          </w:r>
        </w:p>
      </w:docPartBody>
    </w:docPart>
    <w:docPart>
      <w:docPartPr>
        <w:name w:val="BF1282F73C6643D0AE4EA3358AEC1D73"/>
        <w:category>
          <w:name w:val="General"/>
          <w:gallery w:val="placeholder"/>
        </w:category>
        <w:types>
          <w:type w:val="bbPlcHdr"/>
        </w:types>
        <w:behaviors>
          <w:behavior w:val="content"/>
        </w:behaviors>
        <w:guid w:val="{873D780F-C820-4AB8-A28A-8F372C581115}"/>
      </w:docPartPr>
      <w:docPartBody>
        <w:p w:rsidR="00C90FC7" w:rsidRDefault="00816004" w:rsidP="00816004">
          <w:pPr>
            <w:pStyle w:val="BF1282F73C6643D0AE4EA3358AEC1D73"/>
          </w:pPr>
          <w:r w:rsidRPr="0055573A">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charset w:val="00"/>
    <w:family w:val="roman"/>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C64"/>
    <w:rsid w:val="000A1249"/>
    <w:rsid w:val="003958A7"/>
    <w:rsid w:val="003A10BC"/>
    <w:rsid w:val="0040535F"/>
    <w:rsid w:val="00433811"/>
    <w:rsid w:val="004B343A"/>
    <w:rsid w:val="004D031D"/>
    <w:rsid w:val="00502CC2"/>
    <w:rsid w:val="005F310A"/>
    <w:rsid w:val="005F6FA7"/>
    <w:rsid w:val="00714383"/>
    <w:rsid w:val="0072255A"/>
    <w:rsid w:val="007F4C64"/>
    <w:rsid w:val="00816004"/>
    <w:rsid w:val="00876356"/>
    <w:rsid w:val="008961F1"/>
    <w:rsid w:val="009E067C"/>
    <w:rsid w:val="00A32EA5"/>
    <w:rsid w:val="00BE0305"/>
    <w:rsid w:val="00C90FC7"/>
    <w:rsid w:val="00CA01BC"/>
    <w:rsid w:val="00D26C98"/>
    <w:rsid w:val="00E05BFF"/>
    <w:rsid w:val="00E45357"/>
    <w:rsid w:val="00E731BD"/>
    <w:rsid w:val="00EB296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6004"/>
    <w:rPr>
      <w:color w:val="666666"/>
    </w:rPr>
  </w:style>
  <w:style w:type="paragraph" w:customStyle="1" w:styleId="BF1282F73C6643D0AE4EA3358AEC1D73">
    <w:name w:val="BF1282F73C6643D0AE4EA3358AEC1D73"/>
    <w:rsid w:val="008160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1BF9E552E04AB4B88059314B310EF61" ma:contentTypeVersion="17" ma:contentTypeDescription="Create a new document." ma:contentTypeScope="" ma:versionID="79f8ca5ed0d0ba6955bfc1aee4f2e7dc">
  <xsd:schema xmlns:xsd="http://www.w3.org/2001/XMLSchema" xmlns:xs="http://www.w3.org/2001/XMLSchema" xmlns:p="http://schemas.microsoft.com/office/2006/metadata/properties" xmlns:ns2="adf27698-5c08-4168-ae2e-56938af4d62d" xmlns:ns3="7bb47f7b-00a2-4cd8-a4fd-acee36d28a7d" targetNamespace="http://schemas.microsoft.com/office/2006/metadata/properties" ma:root="true" ma:fieldsID="dc6bd822a5fcc139e628c6965541ab77" ns2:_="" ns3:_="">
    <xsd:import namespace="adf27698-5c08-4168-ae2e-56938af4d62d"/>
    <xsd:import namespace="7bb47f7b-00a2-4cd8-a4fd-acee36d28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f27698-5c08-4168-ae2e-56938af4d6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f87eaba-0e82-4375-8e87-cca410ac14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b47f7b-00a2-4cd8-a4fd-acee36d28a7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5c17561-72ca-4565-941d-d9cc48dadf65}" ma:internalName="TaxCatchAll" ma:showField="CatchAllData" ma:web="7bb47f7b-00a2-4cd8-a4fd-acee36d28a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7bb47f7b-00a2-4cd8-a4fd-acee36d28a7d">
      <UserInfo>
        <DisplayName/>
        <AccountId xsi:nil="true"/>
        <AccountType/>
      </UserInfo>
    </SharedWithUsers>
    <MediaLengthInSeconds xmlns="adf27698-5c08-4168-ae2e-56938af4d62d" xsi:nil="true"/>
    <lcf76f155ced4ddcb4097134ff3c332f xmlns="adf27698-5c08-4168-ae2e-56938af4d62d">
      <Terms xmlns="http://schemas.microsoft.com/office/infopath/2007/PartnerControls"/>
    </lcf76f155ced4ddcb4097134ff3c332f>
    <TaxCatchAll xmlns="7bb47f7b-00a2-4cd8-a4fd-acee36d28a7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FAD12-9A49-478F-84D3-5AFED56301E0}">
  <ds:schemaRefs>
    <ds:schemaRef ds:uri="http://schemas.microsoft.com/sharepoint/v3/contenttype/forms"/>
  </ds:schemaRefs>
</ds:datastoreItem>
</file>

<file path=customXml/itemProps2.xml><?xml version="1.0" encoding="utf-8"?>
<ds:datastoreItem xmlns:ds="http://schemas.openxmlformats.org/officeDocument/2006/customXml" ds:itemID="{C86320B0-BC07-43E5-A2E6-9E5508A8CA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f27698-5c08-4168-ae2e-56938af4d62d"/>
    <ds:schemaRef ds:uri="7bb47f7b-00a2-4cd8-a4fd-acee36d28a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BEB634-E173-446F-B106-B0D58AAC10CC}">
  <ds:schemaRefs>
    <ds:schemaRef ds:uri="http://schemas.microsoft.com/office/2006/metadata/properties"/>
    <ds:schemaRef ds:uri="http://schemas.microsoft.com/office/infopath/2007/PartnerControls"/>
    <ds:schemaRef ds:uri="7bb47f7b-00a2-4cd8-a4fd-acee36d28a7d"/>
    <ds:schemaRef ds:uri="adf27698-5c08-4168-ae2e-56938af4d62d"/>
  </ds:schemaRefs>
</ds:datastoreItem>
</file>

<file path=customXml/itemProps4.xml><?xml version="1.0" encoding="utf-8"?>
<ds:datastoreItem xmlns:ds="http://schemas.openxmlformats.org/officeDocument/2006/customXml" ds:itemID="{2142F12E-58AE-41C3-9C59-3570F3495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843</Words>
  <Characters>5041</Characters>
  <Application>Microsoft Office Word</Application>
  <DocSecurity>0</DocSecurity>
  <Lines>191</Lines>
  <Paragraphs>81</Paragraphs>
  <ScaleCrop>false</ScaleCrop>
  <Company>Microsoft</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dc:title>
  <dc:subject/>
  <dc:creator>Lisa JV</dc:creator>
  <cp:keywords/>
  <cp:lastModifiedBy>Angela Doran</cp:lastModifiedBy>
  <cp:revision>4</cp:revision>
  <cp:lastPrinted>2024-06-27T20:42:00Z</cp:lastPrinted>
  <dcterms:created xsi:type="dcterms:W3CDTF">2025-11-19T08:47:00Z</dcterms:created>
  <dcterms:modified xsi:type="dcterms:W3CDTF">2025-11-24T11:18:00Z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0x01010081BF9E552E04AB4B88059314B310EF61</vt:lpwstr>
  </property>
  <property fmtid="{D5CDD505-2E9C-101B-9397-08002B2CF9AE}" pid="3" name="Order">
    <vt:r8>43600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