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822E5" w14:textId="2092EBE8" w:rsidR="009A5E38" w:rsidRPr="001F56C5" w:rsidRDefault="004B0F03" w:rsidP="009A5E38">
      <w:pPr>
        <w:tabs>
          <w:tab w:val="left" w:pos="3402"/>
          <w:tab w:val="left" w:pos="9405"/>
        </w:tabs>
        <w:spacing w:before="120" w:after="240"/>
        <w:rPr>
          <w:rFonts w:eastAsia="Cambria" w:cs="Arial"/>
          <w:noProof/>
          <w:szCs w:val="36"/>
          <w:lang w:val="en-US"/>
        </w:rPr>
      </w:pPr>
      <w:r w:rsidRPr="00C00273">
        <w:rPr>
          <w:rFonts w:ascii="Arial Bold" w:eastAsia="Cambria" w:hAnsi="Arial Bold" w:cs="NeoSansStd-Regular"/>
          <w:b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7A9514" wp14:editId="2EB5EC78">
                <wp:simplePos x="0" y="0"/>
                <wp:positionH relativeFrom="column">
                  <wp:posOffset>11430</wp:posOffset>
                </wp:positionH>
                <wp:positionV relativeFrom="paragraph">
                  <wp:posOffset>286385</wp:posOffset>
                </wp:positionV>
                <wp:extent cx="6705600" cy="635"/>
                <wp:effectExtent l="9525" t="15875" r="38100" b="40640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0D4C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.9pt;margin-top:22.55pt;width:528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" strokecolor="#365f91" strokeweight="1.5pt">
                <v:shadow on="t" color="#b8cce4"/>
              </v:shape>
            </w:pict>
          </mc:Fallback>
        </mc:AlternateContent>
      </w:r>
      <w:r w:rsidR="009A5E38" w:rsidRPr="00C00273">
        <w:rPr>
          <w:rFonts w:ascii="Arial Bold" w:eastAsia="Cambria" w:hAnsi="Arial Bold" w:cs="NeoSansStd-Regular"/>
          <w:b/>
          <w:noProof/>
          <w:szCs w:val="36"/>
          <w:lang w:val="en-US"/>
        </w:rPr>
        <w:t>Role:</w:t>
      </w:r>
      <w:r w:rsidR="00AF2DD2">
        <w:rPr>
          <w:rFonts w:ascii="Arial Bold" w:eastAsia="Cambria" w:hAnsi="Arial Bold" w:cs="NeoSansStd-Regular"/>
          <w:b/>
          <w:noProof/>
          <w:szCs w:val="36"/>
          <w:lang w:val="en-US"/>
        </w:rPr>
        <w:t xml:space="preserve">Legal </w:t>
      </w:r>
      <w:r w:rsidR="00AF2DD2" w:rsidRPr="001F56C5">
        <w:rPr>
          <w:rFonts w:ascii="Arial Bold" w:eastAsia="Cambria" w:hAnsi="Arial Bold" w:cs="NeoSansStd-Regular"/>
          <w:b/>
          <w:noProof/>
          <w:szCs w:val="36"/>
          <w:lang w:val="en-US"/>
        </w:rPr>
        <w:t>Executive</w:t>
      </w:r>
      <w:r w:rsidR="009A5E38" w:rsidRPr="001F56C5">
        <w:rPr>
          <w:rFonts w:ascii="Arial Bold" w:eastAsia="Cambria" w:hAnsi="Arial Bold" w:cs="NeoSansStd-Regular"/>
          <w:b/>
          <w:noProof/>
          <w:szCs w:val="36"/>
          <w:lang w:eastAsia="en-GB"/>
        </w:rPr>
        <w:tab/>
      </w:r>
    </w:p>
    <w:p w14:paraId="552F9E6E" w14:textId="44D0DD6B" w:rsidR="009A5E38" w:rsidRPr="00C00273" w:rsidRDefault="004B0F03" w:rsidP="009A5E38">
      <w:pPr>
        <w:tabs>
          <w:tab w:val="left" w:pos="3402"/>
        </w:tabs>
        <w:spacing w:before="120" w:after="240"/>
        <w:rPr>
          <w:rFonts w:eastAsia="Cambria" w:cs="Arial"/>
          <w:noProof/>
          <w:szCs w:val="36"/>
          <w:lang w:val="en-US"/>
        </w:rPr>
      </w:pPr>
      <w:r w:rsidRPr="001F56C5">
        <w:rPr>
          <w:rFonts w:eastAsia="Cambria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43D8705" wp14:editId="177192FA">
                <wp:simplePos x="0" y="0"/>
                <wp:positionH relativeFrom="column">
                  <wp:posOffset>11430</wp:posOffset>
                </wp:positionH>
                <wp:positionV relativeFrom="paragraph">
                  <wp:posOffset>186690</wp:posOffset>
                </wp:positionV>
                <wp:extent cx="6705600" cy="0"/>
                <wp:effectExtent l="9525" t="15240" r="38100" b="4191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22211" id="AutoShape 8" o:spid="_x0000_s1026" type="#_x0000_t32" style="position:absolute;margin-left:.9pt;margin-top:14.7pt;width:528pt;height: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" strokecolor="#365f91" strokeweight="1.5pt">
                <v:shadow on="t" color="#b8cce4"/>
              </v:shape>
            </w:pict>
          </mc:Fallback>
        </mc:AlternateContent>
      </w:r>
      <w:r w:rsidR="009A5E38" w:rsidRPr="001F56C5">
        <w:rPr>
          <w:rFonts w:eastAsia="Cambria" w:cs="Arial"/>
          <w:b/>
          <w:noProof/>
          <w:szCs w:val="24"/>
          <w:lang w:val="en-US"/>
        </w:rPr>
        <w:t>Salary Grade:</w:t>
      </w:r>
      <w:r w:rsidR="00BE6ACA" w:rsidRPr="001F56C5">
        <w:rPr>
          <w:rFonts w:eastAsia="Cambria" w:cs="Arial"/>
          <w:b/>
          <w:noProof/>
          <w:szCs w:val="24"/>
          <w:lang w:val="en-US"/>
        </w:rPr>
        <w:t xml:space="preserve"> </w:t>
      </w:r>
      <w:r w:rsidR="001F56C5" w:rsidRPr="001F56C5">
        <w:rPr>
          <w:rFonts w:eastAsia="Cambria" w:cs="Arial"/>
          <w:b/>
          <w:noProof/>
          <w:szCs w:val="24"/>
          <w:shd w:val="clear" w:color="auto" w:fill="FFFF00"/>
          <w:lang w:val="en-US"/>
        </w:rPr>
        <w:t>4</w:t>
      </w:r>
      <w:r w:rsidR="009A5E38" w:rsidRPr="00C00273">
        <w:rPr>
          <w:rFonts w:eastAsia="Cambria" w:cs="Arial"/>
          <w:b/>
          <w:noProof/>
          <w:szCs w:val="24"/>
          <w:lang w:eastAsia="en-GB"/>
        </w:rPr>
        <w:tab/>
      </w:r>
    </w:p>
    <w:p w14:paraId="15D77DFB" w14:textId="355883BE" w:rsidR="005135B7" w:rsidRDefault="004B0F03" w:rsidP="005135B7">
      <w:pPr>
        <w:tabs>
          <w:tab w:val="left" w:pos="3402"/>
        </w:tabs>
        <w:spacing w:before="120" w:after="240"/>
        <w:rPr>
          <w:rFonts w:eastAsia="Cambria" w:cs="Arial"/>
          <w:noProof/>
          <w:szCs w:val="36"/>
          <w:lang w:val="en-US"/>
        </w:rPr>
      </w:pPr>
      <w:r w:rsidRPr="00C00273">
        <w:rPr>
          <w:rFonts w:eastAsia="Cambria" w:cs="Arial"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B203139" wp14:editId="1D0D3E96">
                <wp:simplePos x="0" y="0"/>
                <wp:positionH relativeFrom="column">
                  <wp:posOffset>11430</wp:posOffset>
                </wp:positionH>
                <wp:positionV relativeFrom="paragraph">
                  <wp:posOffset>220980</wp:posOffset>
                </wp:positionV>
                <wp:extent cx="6705600" cy="0"/>
                <wp:effectExtent l="9525" t="15240" r="38100" b="41910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16082" id="AutoShape 9" o:spid="_x0000_s1026" type="#_x0000_t32" style="position:absolute;margin-left:.9pt;margin-top:17.4pt;width:528pt;height:0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" strokecolor="#365f91" strokeweight="1.5pt">
                <v:shadow on="t" color="#b8cce4"/>
              </v:shape>
            </w:pict>
          </mc:Fallback>
        </mc:AlternateContent>
      </w:r>
      <w:r w:rsidR="009A5E38" w:rsidRPr="00C00273">
        <w:rPr>
          <w:rFonts w:ascii="Arial Bold" w:eastAsia="Cambria" w:hAnsi="Arial Bold" w:cs="NeoSansStd-Regular"/>
          <w:b/>
          <w:noProof/>
          <w:szCs w:val="36"/>
          <w:lang w:val="en-US"/>
        </w:rPr>
        <w:t>Responsible To:</w:t>
      </w:r>
      <w:r w:rsidRPr="00C00273">
        <w:rPr>
          <w:rFonts w:eastAsia="Cambria" w:cs="Arial"/>
          <w:noProof/>
          <w:szCs w:val="36"/>
          <w:lang w:val="en-US"/>
        </w:rPr>
        <w:t xml:space="preserve"> </w:t>
      </w:r>
      <w:r w:rsidR="00376AF9">
        <w:rPr>
          <w:rFonts w:eastAsia="Cambria" w:cs="Arial"/>
          <w:noProof/>
          <w:szCs w:val="36"/>
          <w:lang w:val="en-US"/>
        </w:rPr>
        <w:t xml:space="preserve">Solicitor </w:t>
      </w:r>
    </w:p>
    <w:p w14:paraId="3D912117" w14:textId="78922720" w:rsidR="009A5E38" w:rsidRPr="00C00273" w:rsidRDefault="004B0F03" w:rsidP="005135B7">
      <w:pPr>
        <w:tabs>
          <w:tab w:val="left" w:pos="3402"/>
        </w:tabs>
        <w:spacing w:before="120" w:after="240"/>
        <w:rPr>
          <w:rFonts w:eastAsia="Cambria" w:cs="Arial"/>
          <w:noProof/>
          <w:szCs w:val="36"/>
          <w:lang w:val="en-US"/>
        </w:rPr>
      </w:pPr>
      <w:r w:rsidRPr="00C00273">
        <w:rPr>
          <w:rFonts w:eastAsia="Cambria" w:cs="Arial"/>
          <w:b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026C31B" wp14:editId="0A17A8A5">
                <wp:simplePos x="0" y="0"/>
                <wp:positionH relativeFrom="column">
                  <wp:posOffset>11430</wp:posOffset>
                </wp:positionH>
                <wp:positionV relativeFrom="paragraph">
                  <wp:posOffset>236855</wp:posOffset>
                </wp:positionV>
                <wp:extent cx="6705600" cy="0"/>
                <wp:effectExtent l="9525" t="15875" r="38100" b="41275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0FFA7" id="AutoShape 10" o:spid="_x0000_s1026" type="#_x0000_t32" style="position:absolute;margin-left:.9pt;margin-top:18.65pt;width:528pt;height:0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" strokecolor="#365f91" strokeweight="1.5pt">
                <v:shadow on="t" color="#b8cce4"/>
              </v:shape>
            </w:pict>
          </mc:Fallback>
        </mc:AlternateContent>
      </w:r>
      <w:r w:rsidR="009A5E38" w:rsidRPr="00C00273">
        <w:rPr>
          <w:rFonts w:eastAsia="Cambria" w:cs="Arial"/>
          <w:b/>
          <w:noProof/>
          <w:szCs w:val="36"/>
          <w:lang w:val="en-US"/>
        </w:rPr>
        <w:t>Responsible For:</w:t>
      </w:r>
      <w:r w:rsidR="00283668" w:rsidRPr="00C00273">
        <w:rPr>
          <w:rFonts w:eastAsia="Cambria" w:cs="Arial"/>
          <w:b/>
          <w:noProof/>
          <w:szCs w:val="36"/>
          <w:lang w:val="en-US"/>
        </w:rPr>
        <w:t xml:space="preserve"> </w:t>
      </w:r>
      <w:r w:rsidR="00376AF9">
        <w:rPr>
          <w:rFonts w:eastAsia="Cambria" w:cs="Arial"/>
          <w:bCs/>
          <w:noProof/>
          <w:szCs w:val="36"/>
          <w:lang w:val="en-US"/>
        </w:rPr>
        <w:t>N/A</w:t>
      </w:r>
      <w:r w:rsidR="005135B7">
        <w:rPr>
          <w:rFonts w:eastAsia="Cambria" w:cs="Arial"/>
          <w:bCs/>
          <w:noProof/>
          <w:szCs w:val="36"/>
          <w:lang w:val="en-US"/>
        </w:rPr>
        <w:t xml:space="preserve"> </w:t>
      </w:r>
    </w:p>
    <w:p w14:paraId="03AF4980" w14:textId="37792C26" w:rsidR="009A5E38" w:rsidRPr="00C00273" w:rsidRDefault="004B0F03" w:rsidP="009A5E38">
      <w:pPr>
        <w:tabs>
          <w:tab w:val="left" w:pos="3402"/>
        </w:tabs>
        <w:spacing w:before="120" w:after="240"/>
        <w:ind w:left="3402" w:hanging="3402"/>
        <w:rPr>
          <w:rFonts w:eastAsia="Cambria" w:cs="Arial"/>
          <w:noProof/>
          <w:szCs w:val="36"/>
          <w:lang w:val="en-US"/>
        </w:rPr>
      </w:pPr>
      <w:r w:rsidRPr="00C00273">
        <w:rPr>
          <w:rFonts w:eastAsia="Cambria" w:cs="Arial"/>
          <w:b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8AD8082" wp14:editId="4327C867">
                <wp:simplePos x="0" y="0"/>
                <wp:positionH relativeFrom="column">
                  <wp:posOffset>11430</wp:posOffset>
                </wp:positionH>
                <wp:positionV relativeFrom="paragraph">
                  <wp:posOffset>270510</wp:posOffset>
                </wp:positionV>
                <wp:extent cx="6705600" cy="635"/>
                <wp:effectExtent l="9525" t="15240" r="38100" b="41275"/>
                <wp:wrapNone/>
                <wp:docPr id="1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27001" id="AutoShape 11" o:spid="_x0000_s1026" type="#_x0000_t32" style="position:absolute;margin-left:.9pt;margin-top:21.3pt;width:528pt;height:.0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" strokecolor="#365f91" strokeweight="1.5pt">
                <v:shadow on="t" color="#b8cce4"/>
              </v:shape>
            </w:pict>
          </mc:Fallback>
        </mc:AlternateContent>
      </w:r>
      <w:r w:rsidR="009A5E38" w:rsidRPr="00C00273">
        <w:rPr>
          <w:rFonts w:eastAsia="Cambria" w:cs="Arial"/>
          <w:b/>
          <w:noProof/>
          <w:szCs w:val="36"/>
          <w:lang w:val="en-US"/>
        </w:rPr>
        <w:t>Location:</w:t>
      </w:r>
      <w:r w:rsidRPr="00C00273">
        <w:rPr>
          <w:rFonts w:eastAsia="Cambria" w:cs="Arial"/>
          <w:b/>
          <w:noProof/>
          <w:szCs w:val="36"/>
          <w:lang w:val="en-US"/>
        </w:rPr>
        <w:t xml:space="preserve"> </w:t>
      </w:r>
      <w:r w:rsidRPr="00C00273">
        <w:rPr>
          <w:rFonts w:eastAsia="Cambria" w:cs="Arial"/>
          <w:noProof/>
          <w:szCs w:val="36"/>
          <w:lang w:val="en-US"/>
        </w:rPr>
        <w:t xml:space="preserve">Northallerton </w:t>
      </w:r>
      <w:r w:rsidR="003978D6">
        <w:rPr>
          <w:rFonts w:eastAsia="Cambria" w:cs="Arial"/>
          <w:noProof/>
          <w:szCs w:val="36"/>
          <w:lang w:val="en-US"/>
        </w:rPr>
        <w:t>(</w:t>
      </w:r>
      <w:r w:rsidR="00A1485D">
        <w:rPr>
          <w:rFonts w:eastAsia="Cambria" w:cs="Arial"/>
          <w:noProof/>
          <w:szCs w:val="36"/>
          <w:lang w:val="en-US"/>
        </w:rPr>
        <w:t>Agil</w:t>
      </w:r>
      <w:r w:rsidR="00A1485D" w:rsidRPr="003978D6">
        <w:rPr>
          <w:rFonts w:eastAsia="Cambria" w:cs="Arial"/>
          <w:noProof/>
          <w:szCs w:val="36"/>
          <w:lang w:val="en-US"/>
        </w:rPr>
        <w:t>e</w:t>
      </w:r>
      <w:r w:rsidR="003978D6" w:rsidRPr="003978D6">
        <w:rPr>
          <w:rFonts w:eastAsia="Cambria" w:cs="Arial"/>
          <w:noProof/>
          <w:szCs w:val="36"/>
          <w:lang w:val="en-US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FA4A3A" w:rsidRPr="008C424E" w14:paraId="1B7D31BB" w14:textId="77777777" w:rsidTr="008C424E">
        <w:tc>
          <w:tcPr>
            <w:tcW w:w="10622" w:type="dxa"/>
          </w:tcPr>
          <w:p w14:paraId="796B9142" w14:textId="30FFFB25" w:rsidR="00FA4A3A" w:rsidRPr="00FA4A3A" w:rsidRDefault="00FA4A3A" w:rsidP="00C027B4">
            <w:pPr>
              <w:pStyle w:val="NoSpacing"/>
              <w:rPr>
                <w:b/>
                <w:bCs/>
                <w:lang w:eastAsia="en-GB"/>
              </w:rPr>
            </w:pPr>
            <w:r w:rsidRPr="00FA4A3A">
              <w:rPr>
                <w:b/>
                <w:bCs/>
                <w:lang w:eastAsia="en-GB"/>
              </w:rPr>
              <w:t>Role Purpose</w:t>
            </w:r>
            <w:r>
              <w:rPr>
                <w:b/>
                <w:bCs/>
                <w:lang w:eastAsia="en-GB"/>
              </w:rPr>
              <w:t>:</w:t>
            </w:r>
          </w:p>
          <w:p w14:paraId="1CE86BD3" w14:textId="01A5CC7B" w:rsidR="00FA4A3A" w:rsidRPr="008C424E" w:rsidRDefault="00FA4A3A" w:rsidP="00C027B4">
            <w:pPr>
              <w:pStyle w:val="NoSpacing"/>
              <w:rPr>
                <w:lang w:eastAsia="en-GB"/>
              </w:rPr>
            </w:pPr>
          </w:p>
        </w:tc>
      </w:tr>
      <w:tr w:rsidR="008C424E" w:rsidRPr="008C424E" w14:paraId="4F800F65" w14:textId="77777777" w:rsidTr="008C424E">
        <w:tc>
          <w:tcPr>
            <w:tcW w:w="10622" w:type="dxa"/>
          </w:tcPr>
          <w:p w14:paraId="4E69E4EC" w14:textId="4547F4B8" w:rsidR="002F1BDA" w:rsidRPr="00BD34E7" w:rsidRDefault="0078414F" w:rsidP="008277A4">
            <w:pPr>
              <w:pStyle w:val="BodyText"/>
              <w:spacing w:line="239" w:lineRule="auto"/>
              <w:ind w:left="25" w:right="574" w:firstLine="0"/>
              <w:jc w:val="both"/>
            </w:pPr>
            <w:r w:rsidRPr="008277A4">
              <w:rPr>
                <w:lang w:val="en-GB"/>
              </w:rPr>
              <w:t>To assist the Solicitor in the delivery of customer-focused services to the Broadacres Group particularly in the areas of conveyancing</w:t>
            </w:r>
            <w:r w:rsidR="0073273C">
              <w:rPr>
                <w:lang w:val="en-GB"/>
              </w:rPr>
              <w:t>, property transactions</w:t>
            </w:r>
            <w:r w:rsidR="00763083" w:rsidRPr="008277A4">
              <w:rPr>
                <w:lang w:val="en-GB"/>
              </w:rPr>
              <w:t xml:space="preserve"> and </w:t>
            </w:r>
            <w:r w:rsidR="0073273C">
              <w:rPr>
                <w:lang w:val="en-GB"/>
              </w:rPr>
              <w:t>tenancy law</w:t>
            </w:r>
            <w:r w:rsidR="008277A4" w:rsidRPr="008277A4">
              <w:rPr>
                <w:lang w:val="en-GB"/>
              </w:rPr>
              <w:t xml:space="preserve">, </w:t>
            </w:r>
            <w:r w:rsidRPr="008277A4">
              <w:rPr>
                <w:lang w:val="en-GB"/>
              </w:rPr>
              <w:t>including provi</w:t>
            </w:r>
            <w:r w:rsidR="008277A4" w:rsidRPr="008277A4">
              <w:rPr>
                <w:lang w:val="en-GB"/>
              </w:rPr>
              <w:t xml:space="preserve">sion of timely, accurate </w:t>
            </w:r>
            <w:r w:rsidR="002F1BDA" w:rsidRPr="008277A4">
              <w:rPr>
                <w:lang w:eastAsia="en-GB"/>
              </w:rPr>
              <w:t>legal advice to support the Group's operations</w:t>
            </w:r>
            <w:r w:rsidR="005A1B07">
              <w:rPr>
                <w:lang w:eastAsia="en-GB"/>
              </w:rPr>
              <w:t>.</w:t>
            </w:r>
            <w:r w:rsidR="002F1BDA" w:rsidRPr="008277A4">
              <w:rPr>
                <w:lang w:eastAsia="en-GB"/>
              </w:rPr>
              <w:t xml:space="preserve"> </w:t>
            </w:r>
          </w:p>
        </w:tc>
      </w:tr>
    </w:tbl>
    <w:p w14:paraId="2A3637E0" w14:textId="77777777" w:rsidR="0013118D" w:rsidRDefault="0013118D" w:rsidP="0060532A">
      <w:pPr>
        <w:pStyle w:val="NoSpacing"/>
        <w:rPr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FA4A3A" w:rsidRPr="001D0661" w14:paraId="1C5BC4C4" w14:textId="77777777" w:rsidTr="00FA4A3A">
        <w:tc>
          <w:tcPr>
            <w:tcW w:w="10622" w:type="dxa"/>
          </w:tcPr>
          <w:p w14:paraId="5F5688AB" w14:textId="77777777" w:rsidR="00FA4A3A" w:rsidRPr="00FA4A3A" w:rsidRDefault="00FA4A3A" w:rsidP="00FB35DB">
            <w:pPr>
              <w:pStyle w:val="NoSpacing"/>
              <w:rPr>
                <w:b/>
                <w:bCs/>
                <w:noProof/>
                <w:lang w:eastAsia="en-GB"/>
              </w:rPr>
            </w:pPr>
            <w:r w:rsidRPr="00FA4A3A">
              <w:rPr>
                <w:b/>
                <w:bCs/>
                <w:noProof/>
                <w:lang w:eastAsia="en-GB"/>
              </w:rPr>
              <w:t>Organisational Structure:</w:t>
            </w:r>
          </w:p>
          <w:p w14:paraId="5784CA8F" w14:textId="280FEDF5" w:rsidR="00FA4A3A" w:rsidRPr="00FA4A3A" w:rsidRDefault="00FA4A3A" w:rsidP="00FB35DB">
            <w:pPr>
              <w:pStyle w:val="NoSpacing"/>
              <w:rPr>
                <w:noProof/>
                <w:lang w:eastAsia="en-GB"/>
              </w:rPr>
            </w:pPr>
          </w:p>
        </w:tc>
      </w:tr>
      <w:tr w:rsidR="00FA4A3A" w:rsidRPr="001D0661" w14:paraId="2997F2E0" w14:textId="77777777" w:rsidTr="00FA4A3A">
        <w:tc>
          <w:tcPr>
            <w:tcW w:w="10622" w:type="dxa"/>
          </w:tcPr>
          <w:p w14:paraId="1954E3F3" w14:textId="2D740E6F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6C776A7A" w14:textId="585A86FF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E66DD01" wp14:editId="28460089">
                  <wp:simplePos x="0" y="0"/>
                  <wp:positionH relativeFrom="column">
                    <wp:posOffset>1258570</wp:posOffset>
                  </wp:positionH>
                  <wp:positionV relativeFrom="paragraph">
                    <wp:posOffset>14605</wp:posOffset>
                  </wp:positionV>
                  <wp:extent cx="3792855" cy="1881505"/>
                  <wp:effectExtent l="0" t="38100" r="0" b="4445"/>
                  <wp:wrapSquare wrapText="bothSides"/>
                  <wp:docPr id="1235000078" name="Diagram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0" r:lo="rId11" r:qs="rId12" r:cs="rId13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2A2B59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29D1B35D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2062E8BB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1386BA31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008B16E5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7CF1A408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65B35943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062658D2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5396C8C8" w14:textId="77777777" w:rsidR="006676C4" w:rsidRDefault="006676C4" w:rsidP="00FB35DB">
            <w:pPr>
              <w:pStyle w:val="NoSpacing"/>
              <w:rPr>
                <w:noProof/>
                <w:lang w:eastAsia="en-GB"/>
              </w:rPr>
            </w:pPr>
          </w:p>
          <w:p w14:paraId="68EEBB65" w14:textId="2EE052CD" w:rsidR="00B2391F" w:rsidRPr="001D0661" w:rsidRDefault="00B2391F" w:rsidP="003058EE">
            <w:pPr>
              <w:pStyle w:val="NoSpacing"/>
              <w:jc w:val="center"/>
              <w:rPr>
                <w:noProof/>
                <w:lang w:eastAsia="en-GB"/>
              </w:rPr>
            </w:pPr>
          </w:p>
        </w:tc>
      </w:tr>
    </w:tbl>
    <w:p w14:paraId="24D72E33" w14:textId="77777777" w:rsidR="00DE10B4" w:rsidRDefault="00DE10B4" w:rsidP="0060532A">
      <w:pPr>
        <w:pStyle w:val="NoSpacing"/>
        <w:rPr>
          <w:b/>
          <w:bCs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293D55" w14:paraId="2EB8637E" w14:textId="77777777" w:rsidTr="00293D55">
        <w:tc>
          <w:tcPr>
            <w:tcW w:w="10622" w:type="dxa"/>
          </w:tcPr>
          <w:p w14:paraId="44F49D84" w14:textId="77777777" w:rsidR="00293D55" w:rsidRDefault="00CD4932" w:rsidP="0060532A">
            <w:pPr>
              <w:pStyle w:val="NoSpacing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Scale &amp; Scope:</w:t>
            </w:r>
          </w:p>
          <w:p w14:paraId="1389F63E" w14:textId="10E0227F" w:rsidR="00CD4932" w:rsidRPr="00CD4932" w:rsidRDefault="00CD4932" w:rsidP="0060532A">
            <w:pPr>
              <w:pStyle w:val="NoSpacing"/>
              <w:rPr>
                <w:b/>
                <w:bCs/>
                <w:lang w:eastAsia="en-GB"/>
              </w:rPr>
            </w:pPr>
          </w:p>
        </w:tc>
      </w:tr>
      <w:tr w:rsidR="00293D55" w14:paraId="43D802A5" w14:textId="77777777" w:rsidTr="00293D55">
        <w:tc>
          <w:tcPr>
            <w:tcW w:w="10622" w:type="dxa"/>
          </w:tcPr>
          <w:p w14:paraId="656DE430" w14:textId="682A2527" w:rsidR="003A302D" w:rsidRPr="00FA24D2" w:rsidRDefault="00FD35F2" w:rsidP="00944684">
            <w:pPr>
              <w:pStyle w:val="NoSpacing"/>
              <w:numPr>
                <w:ilvl w:val="0"/>
                <w:numId w:val="9"/>
              </w:numPr>
              <w:rPr>
                <w:lang w:eastAsia="en-GB"/>
              </w:rPr>
            </w:pPr>
            <w:r>
              <w:rPr>
                <w:lang w:eastAsia="en-GB"/>
              </w:rPr>
              <w:t xml:space="preserve">Key </w:t>
            </w:r>
            <w:r w:rsidR="00F41038">
              <w:rPr>
                <w:lang w:eastAsia="en-GB"/>
              </w:rPr>
              <w:t xml:space="preserve">Stakeholders: </w:t>
            </w:r>
            <w:r w:rsidR="0097703B">
              <w:rPr>
                <w:lang w:eastAsia="en-GB"/>
              </w:rPr>
              <w:t>Managers</w:t>
            </w:r>
            <w:r w:rsidR="006676C4">
              <w:rPr>
                <w:lang w:eastAsia="en-GB"/>
              </w:rPr>
              <w:t xml:space="preserve"> and </w:t>
            </w:r>
            <w:r w:rsidR="00BE6ACA">
              <w:rPr>
                <w:lang w:eastAsia="en-GB"/>
              </w:rPr>
              <w:t xml:space="preserve">external solicitors </w:t>
            </w:r>
            <w:r w:rsidR="000733B9">
              <w:rPr>
                <w:lang w:eastAsia="en-GB"/>
              </w:rPr>
              <w:t xml:space="preserve">and Land Registry. </w:t>
            </w:r>
          </w:p>
        </w:tc>
      </w:tr>
    </w:tbl>
    <w:p w14:paraId="7AF1B892" w14:textId="77777777" w:rsidR="008C424E" w:rsidRDefault="008C424E" w:rsidP="0060532A">
      <w:pPr>
        <w:pStyle w:val="NoSpacing"/>
        <w:rPr>
          <w:b/>
          <w:bCs/>
          <w:u w:val="single"/>
          <w:lang w:eastAsia="en-GB"/>
        </w:rPr>
      </w:pP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10632"/>
      </w:tblGrid>
      <w:tr w:rsidR="00317F26" w:rsidRPr="00DE10B4" w14:paraId="1B53862D" w14:textId="77777777" w:rsidTr="00561FC3">
        <w:tc>
          <w:tcPr>
            <w:tcW w:w="10632" w:type="dxa"/>
          </w:tcPr>
          <w:p w14:paraId="6F012E20" w14:textId="155EAE28" w:rsidR="008E1689" w:rsidRPr="00DE10B4" w:rsidRDefault="00317F26" w:rsidP="00AE185C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Main Responsibilities:</w:t>
            </w:r>
          </w:p>
        </w:tc>
      </w:tr>
      <w:tr w:rsidR="00061040" w:rsidRPr="00DE10B4" w14:paraId="14AA1494" w14:textId="3DABC102" w:rsidTr="00561FC3">
        <w:tc>
          <w:tcPr>
            <w:tcW w:w="10632" w:type="dxa"/>
          </w:tcPr>
          <w:p w14:paraId="11C6DA1C" w14:textId="2E8A06A3" w:rsidR="00061040" w:rsidRPr="0088219D" w:rsidRDefault="00860A23" w:rsidP="00061040">
            <w:pPr>
              <w:pStyle w:val="ListParagraph"/>
              <w:numPr>
                <w:ilvl w:val="0"/>
                <w:numId w:val="6"/>
              </w:numPr>
              <w:ind w:left="0" w:hanging="425"/>
              <w:outlineLvl w:val="0"/>
              <w:rPr>
                <w:rFonts w:cs="Arial"/>
                <w:b/>
                <w:noProof/>
                <w:szCs w:val="24"/>
              </w:rPr>
            </w:pPr>
            <w:r w:rsidRPr="0088219D">
              <w:rPr>
                <w:b/>
                <w:bCs/>
              </w:rPr>
              <w:t xml:space="preserve">Conveyancing </w:t>
            </w:r>
            <w:r w:rsidR="002B49FC">
              <w:rPr>
                <w:b/>
                <w:bCs/>
              </w:rPr>
              <w:t xml:space="preserve">and Property </w:t>
            </w:r>
          </w:p>
        </w:tc>
      </w:tr>
      <w:tr w:rsidR="00061040" w:rsidRPr="00DE10B4" w14:paraId="5C69B6B1" w14:textId="150CC627" w:rsidTr="00561FC3">
        <w:tc>
          <w:tcPr>
            <w:tcW w:w="10632" w:type="dxa"/>
          </w:tcPr>
          <w:p w14:paraId="0053AB54" w14:textId="77777777" w:rsidR="00061040" w:rsidRPr="0088219D" w:rsidRDefault="00061040" w:rsidP="00061040">
            <w:pPr>
              <w:pStyle w:val="NoSpacing"/>
            </w:pPr>
          </w:p>
          <w:p w14:paraId="08D281DD" w14:textId="40F91FC0" w:rsidR="00303B14" w:rsidRPr="0088219D" w:rsidRDefault="006D5293" w:rsidP="00F16CC0">
            <w:pPr>
              <w:numPr>
                <w:ilvl w:val="0"/>
                <w:numId w:val="10"/>
              </w:numPr>
              <w:spacing w:line="259" w:lineRule="auto"/>
              <w:jc w:val="left"/>
            </w:pPr>
            <w:r w:rsidRPr="009C44BF">
              <w:t>Assisting</w:t>
            </w:r>
            <w:r w:rsidR="00AC6782">
              <w:t xml:space="preserve"> day to day </w:t>
            </w:r>
            <w:r w:rsidR="00CF47EE" w:rsidRPr="0088219D">
              <w:t>conveyancing matters for</w:t>
            </w:r>
            <w:r w:rsidR="00303B14" w:rsidRPr="0088219D">
              <w:t xml:space="preserve"> </w:t>
            </w:r>
            <w:r w:rsidR="009D2169">
              <w:t>the Group</w:t>
            </w:r>
            <w:r w:rsidR="00CE4F02" w:rsidRPr="0088219D">
              <w:t xml:space="preserve"> </w:t>
            </w:r>
            <w:r w:rsidR="0088219D" w:rsidRPr="0088219D">
              <w:t>including</w:t>
            </w:r>
            <w:r w:rsidR="008277A4">
              <w:t xml:space="preserve"> but not limited to:</w:t>
            </w:r>
          </w:p>
          <w:p w14:paraId="0ECCC252" w14:textId="77777777" w:rsidR="00303B14" w:rsidRPr="0088219D" w:rsidRDefault="00303B14" w:rsidP="00F16CC0">
            <w:pPr>
              <w:numPr>
                <w:ilvl w:val="1"/>
                <w:numId w:val="10"/>
              </w:numPr>
              <w:spacing w:line="259" w:lineRule="auto"/>
              <w:jc w:val="left"/>
            </w:pPr>
            <w:r w:rsidRPr="0088219D">
              <w:t>Shared ownership</w:t>
            </w:r>
          </w:p>
          <w:p w14:paraId="60477EC2" w14:textId="06D07047" w:rsidR="00303B14" w:rsidRPr="0088219D" w:rsidRDefault="00303B14" w:rsidP="00F16CC0">
            <w:pPr>
              <w:numPr>
                <w:ilvl w:val="1"/>
                <w:numId w:val="10"/>
              </w:numPr>
              <w:spacing w:line="259" w:lineRule="auto"/>
              <w:jc w:val="left"/>
            </w:pPr>
            <w:r w:rsidRPr="0088219D">
              <w:t>Open market</w:t>
            </w:r>
            <w:r w:rsidR="00C0092A">
              <w:t xml:space="preserve"> sales</w:t>
            </w:r>
          </w:p>
          <w:p w14:paraId="31D6B072" w14:textId="77777777" w:rsidR="00303B14" w:rsidRPr="0088219D" w:rsidRDefault="00303B14" w:rsidP="00F16CC0">
            <w:pPr>
              <w:numPr>
                <w:ilvl w:val="1"/>
                <w:numId w:val="10"/>
              </w:numPr>
              <w:spacing w:line="259" w:lineRule="auto"/>
              <w:jc w:val="left"/>
            </w:pPr>
            <w:r w:rsidRPr="0088219D">
              <w:t>Shared equity</w:t>
            </w:r>
          </w:p>
          <w:p w14:paraId="79A872B3" w14:textId="343A61BD" w:rsidR="009F1C08" w:rsidRPr="00D77A9C" w:rsidRDefault="00303B14" w:rsidP="00D77A9C">
            <w:pPr>
              <w:numPr>
                <w:ilvl w:val="1"/>
                <w:numId w:val="10"/>
              </w:numPr>
              <w:spacing w:line="259" w:lineRule="auto"/>
              <w:jc w:val="left"/>
            </w:pPr>
            <w:r w:rsidRPr="0088219D">
              <w:t>Right to buy</w:t>
            </w:r>
            <w:r w:rsidR="00FF02EC">
              <w:t xml:space="preserve">/ acquire </w:t>
            </w:r>
          </w:p>
          <w:p w14:paraId="00BA035D" w14:textId="6703CF50" w:rsidR="00CC0923" w:rsidRPr="0088219D" w:rsidRDefault="00CC0923" w:rsidP="00F16CC0">
            <w:pPr>
              <w:pStyle w:val="NoSpacing"/>
              <w:numPr>
                <w:ilvl w:val="0"/>
                <w:numId w:val="10"/>
              </w:numPr>
              <w:rPr>
                <w:rFonts w:cs="Arial"/>
              </w:rPr>
            </w:pPr>
            <w:r w:rsidRPr="0088219D">
              <w:rPr>
                <w:rFonts w:cs="Arial"/>
                <w:szCs w:val="24"/>
              </w:rPr>
              <w:t xml:space="preserve">Advising on sales contracts and preparing </w:t>
            </w:r>
            <w:r w:rsidR="00FF02EC">
              <w:rPr>
                <w:rFonts w:cs="Arial"/>
                <w:szCs w:val="24"/>
              </w:rPr>
              <w:t>legal</w:t>
            </w:r>
            <w:r w:rsidRPr="0088219D">
              <w:rPr>
                <w:rFonts w:cs="Arial"/>
                <w:szCs w:val="24"/>
              </w:rPr>
              <w:t xml:space="preserve"> documentation.</w:t>
            </w:r>
          </w:p>
          <w:p w14:paraId="5CBA36D9" w14:textId="4D05D93D" w:rsidR="00A017B4" w:rsidRPr="000733B9" w:rsidRDefault="00A017B4" w:rsidP="00F16CC0">
            <w:pPr>
              <w:pStyle w:val="NoSpacing"/>
              <w:numPr>
                <w:ilvl w:val="0"/>
                <w:numId w:val="10"/>
              </w:numPr>
              <w:rPr>
                <w:rFonts w:cs="Arial"/>
              </w:rPr>
            </w:pPr>
            <w:r w:rsidRPr="0088219D">
              <w:rPr>
                <w:rFonts w:cs="Arial"/>
                <w:szCs w:val="24"/>
              </w:rPr>
              <w:t xml:space="preserve">Preparation of </w:t>
            </w:r>
            <w:r w:rsidR="00DC3BC5" w:rsidRPr="0088219D">
              <w:rPr>
                <w:rFonts w:cs="Arial"/>
                <w:szCs w:val="24"/>
              </w:rPr>
              <w:t xml:space="preserve">site-specific </w:t>
            </w:r>
            <w:r w:rsidRPr="0088219D">
              <w:rPr>
                <w:rFonts w:cs="Arial"/>
                <w:szCs w:val="24"/>
              </w:rPr>
              <w:t>estate documentation</w:t>
            </w:r>
            <w:r w:rsidR="0088219D" w:rsidRPr="0088219D">
              <w:rPr>
                <w:rFonts w:cs="Arial"/>
                <w:szCs w:val="24"/>
              </w:rPr>
              <w:t>.</w:t>
            </w:r>
          </w:p>
          <w:p w14:paraId="1A167612" w14:textId="3E8D35E0" w:rsidR="000733B9" w:rsidRPr="000733B9" w:rsidRDefault="000733B9" w:rsidP="000733B9">
            <w:pPr>
              <w:pStyle w:val="NoSpacing"/>
              <w:numPr>
                <w:ilvl w:val="0"/>
                <w:numId w:val="10"/>
              </w:numPr>
              <w:rPr>
                <w:rFonts w:cs="Arial"/>
              </w:rPr>
            </w:pPr>
            <w:r w:rsidRPr="000733B9">
              <w:rPr>
                <w:rFonts w:cs="Arial"/>
              </w:rPr>
              <w:lastRenderedPageBreak/>
              <w:t>Liaise with external solicitors, local authorities</w:t>
            </w:r>
            <w:r w:rsidR="00956142">
              <w:rPr>
                <w:rFonts w:cs="Arial"/>
              </w:rPr>
              <w:t xml:space="preserve"> and </w:t>
            </w:r>
            <w:r w:rsidRPr="000733B9">
              <w:rPr>
                <w:rFonts w:cs="Arial"/>
              </w:rPr>
              <w:t xml:space="preserve">Land Registry to ensure timely and compliant </w:t>
            </w:r>
            <w:r w:rsidR="00956142">
              <w:rPr>
                <w:rFonts w:cs="Arial"/>
              </w:rPr>
              <w:t xml:space="preserve">sales </w:t>
            </w:r>
            <w:r w:rsidRPr="000733B9">
              <w:rPr>
                <w:rFonts w:cs="Arial"/>
              </w:rPr>
              <w:t>transactions.</w:t>
            </w:r>
          </w:p>
          <w:p w14:paraId="31177BCD" w14:textId="69712F18" w:rsidR="00B60AF8" w:rsidRDefault="00D77A9C" w:rsidP="00B60AF8">
            <w:pPr>
              <w:numPr>
                <w:ilvl w:val="0"/>
                <w:numId w:val="10"/>
              </w:numPr>
              <w:spacing w:line="259" w:lineRule="auto"/>
              <w:jc w:val="left"/>
            </w:pPr>
            <w:r>
              <w:t>Handling</w:t>
            </w:r>
            <w:r w:rsidR="0088219D" w:rsidRPr="0088219D">
              <w:t xml:space="preserve"> </w:t>
            </w:r>
            <w:r w:rsidR="00303B14" w:rsidRPr="0088219D">
              <w:t>resale of leasehold properties as well as handling staircasing transaction</w:t>
            </w:r>
            <w:r w:rsidR="00B60AF8">
              <w:t>s</w:t>
            </w:r>
          </w:p>
          <w:p w14:paraId="003FBC81" w14:textId="58A8C26C" w:rsidR="00B60AF8" w:rsidRPr="00B60AF8" w:rsidRDefault="00B60AF8" w:rsidP="00B60AF8">
            <w:pPr>
              <w:numPr>
                <w:ilvl w:val="0"/>
                <w:numId w:val="10"/>
              </w:numPr>
              <w:spacing w:line="259" w:lineRule="auto"/>
              <w:jc w:val="left"/>
            </w:pPr>
            <w:r>
              <w:t xml:space="preserve">Handling applications for consent to assignment and/or subletting. </w:t>
            </w:r>
          </w:p>
          <w:p w14:paraId="4256B6CF" w14:textId="25A0C0E8" w:rsidR="002B49FC" w:rsidRDefault="008831CF" w:rsidP="002B49FC">
            <w:pPr>
              <w:numPr>
                <w:ilvl w:val="0"/>
                <w:numId w:val="10"/>
              </w:numPr>
              <w:spacing w:line="259" w:lineRule="auto"/>
              <w:jc w:val="left"/>
            </w:pPr>
            <w:r>
              <w:t>Support p</w:t>
            </w:r>
            <w:r w:rsidR="00A017B4" w:rsidRPr="0088219D">
              <w:t xml:space="preserve">reparation of legal packs to support auction sales. </w:t>
            </w:r>
          </w:p>
          <w:p w14:paraId="6A0A761A" w14:textId="3FCEFFC1" w:rsidR="002B49FC" w:rsidRPr="00E25012" w:rsidRDefault="00491F3B" w:rsidP="002B49FC">
            <w:pPr>
              <w:pStyle w:val="NoSpacing"/>
              <w:numPr>
                <w:ilvl w:val="0"/>
                <w:numId w:val="10"/>
              </w:numPr>
              <w:rPr>
                <w:rFonts w:cs="Arial"/>
              </w:rPr>
            </w:pPr>
            <w:r w:rsidRPr="00EB2919">
              <w:rPr>
                <w:rFonts w:cs="Arial"/>
              </w:rPr>
              <w:t>Handling surplus disposals (</w:t>
            </w:r>
            <w:proofErr w:type="spellStart"/>
            <w:r w:rsidRPr="00EB2919">
              <w:rPr>
                <w:rFonts w:cs="Arial"/>
              </w:rPr>
              <w:t>e.g</w:t>
            </w:r>
            <w:proofErr w:type="spellEnd"/>
            <w:r w:rsidRPr="00EB2919">
              <w:rPr>
                <w:rFonts w:cs="Arial"/>
              </w:rPr>
              <w:t xml:space="preserve"> land)</w:t>
            </w:r>
          </w:p>
          <w:p w14:paraId="00FF6F71" w14:textId="77777777" w:rsidR="0037522A" w:rsidRPr="0088219D" w:rsidRDefault="0037522A" w:rsidP="0037522A">
            <w:pPr>
              <w:pStyle w:val="NoSpacing"/>
              <w:rPr>
                <w:rFonts w:cs="Arial"/>
                <w:szCs w:val="24"/>
              </w:rPr>
            </w:pPr>
          </w:p>
          <w:p w14:paraId="626DDC5B" w14:textId="6357829E" w:rsidR="00061040" w:rsidRPr="0088219D" w:rsidRDefault="00061040" w:rsidP="00061040">
            <w:pPr>
              <w:pStyle w:val="NoSpacing"/>
              <w:rPr>
                <w:b/>
                <w:bCs/>
              </w:rPr>
            </w:pPr>
            <w:r w:rsidRPr="0088219D">
              <w:rPr>
                <w:b/>
                <w:bCs/>
              </w:rPr>
              <w:t>What does success look like?</w:t>
            </w:r>
          </w:p>
          <w:p w14:paraId="45CE4DB5" w14:textId="55FF6700" w:rsidR="00061040" w:rsidRPr="0088219D" w:rsidRDefault="008B5E0F" w:rsidP="000E43F9">
            <w:pPr>
              <w:pStyle w:val="NoSpacing"/>
            </w:pPr>
            <w:r>
              <w:t>Overseen by the in-house Solicitor, t</w:t>
            </w:r>
            <w:r w:rsidR="000A564A" w:rsidRPr="0088219D">
              <w:t xml:space="preserve">he </w:t>
            </w:r>
            <w:r w:rsidR="00E37BE1" w:rsidRPr="0088219D">
              <w:t>role holder</w:t>
            </w:r>
            <w:r w:rsidR="000A564A" w:rsidRPr="0088219D">
              <w:t xml:space="preserve"> will </w:t>
            </w:r>
            <w:r w:rsidR="000E43F9" w:rsidRPr="0088219D">
              <w:t>proactive</w:t>
            </w:r>
            <w:r w:rsidR="000A564A" w:rsidRPr="0088219D">
              <w:t>ly</w:t>
            </w:r>
            <w:r w:rsidR="000E43F9" w:rsidRPr="0088219D">
              <w:t xml:space="preserve"> </w:t>
            </w:r>
            <w:r w:rsidR="00AC6782">
              <w:t xml:space="preserve">handle and </w:t>
            </w:r>
            <w:r w:rsidR="000E43F9" w:rsidRPr="0088219D">
              <w:t>progress residential sales through to completion</w:t>
            </w:r>
            <w:r w:rsidR="00E37BE1" w:rsidRPr="0088219D">
              <w:t>, working to drive efficiencies</w:t>
            </w:r>
            <w:r w:rsidR="00A22D47" w:rsidRPr="0088219D">
              <w:t xml:space="preserve"> in processes. </w:t>
            </w:r>
            <w:r w:rsidR="000E43F9" w:rsidRPr="0088219D">
              <w:t xml:space="preserve"> </w:t>
            </w:r>
            <w:r w:rsidR="000A564A" w:rsidRPr="0088219D">
              <w:t xml:space="preserve">Issues will be escalated </w:t>
            </w:r>
            <w:r w:rsidR="0088219D" w:rsidRPr="0088219D">
              <w:t xml:space="preserve">to the Solicitor </w:t>
            </w:r>
            <w:r w:rsidR="00E37BE1" w:rsidRPr="0088219D">
              <w:t>as they arise</w:t>
            </w:r>
            <w:r w:rsidR="00A22D47" w:rsidRPr="0088219D">
              <w:t>.</w:t>
            </w:r>
            <w:r w:rsidR="00F16CC0" w:rsidRPr="0088219D">
              <w:t xml:space="preserve">  </w:t>
            </w:r>
            <w:r w:rsidR="00DC6237" w:rsidRPr="0088219D">
              <w:t xml:space="preserve">Sales documentation will be </w:t>
            </w:r>
            <w:r w:rsidR="00D77A9C">
              <w:t>prepared</w:t>
            </w:r>
            <w:r w:rsidR="00DC6237" w:rsidRPr="0088219D">
              <w:t xml:space="preserve"> with precision and clarity to streamline the transaction and allow for completions according to agreed timescales.</w:t>
            </w:r>
            <w:r w:rsidR="004755C1" w:rsidRPr="0088219D">
              <w:t xml:space="preserve"> Regular updates will be provided to the relevant client departments to help manage expectations and risk.</w:t>
            </w:r>
          </w:p>
          <w:p w14:paraId="5BE43247" w14:textId="6B72DDD9" w:rsidR="000E43F9" w:rsidRPr="0088219D" w:rsidRDefault="000E43F9" w:rsidP="000E43F9">
            <w:pPr>
              <w:pStyle w:val="NoSpacing"/>
            </w:pPr>
          </w:p>
        </w:tc>
      </w:tr>
      <w:tr w:rsidR="00F16291" w:rsidRPr="00DE10B4" w14:paraId="63D81DD3" w14:textId="77777777" w:rsidTr="00561FC3">
        <w:tc>
          <w:tcPr>
            <w:tcW w:w="10632" w:type="dxa"/>
          </w:tcPr>
          <w:p w14:paraId="36152278" w14:textId="0D8D914D" w:rsidR="00F16291" w:rsidRPr="006676C4" w:rsidRDefault="00F16291" w:rsidP="00061040">
            <w:pPr>
              <w:pStyle w:val="NoSpacing"/>
              <w:numPr>
                <w:ilvl w:val="0"/>
                <w:numId w:val="6"/>
              </w:numPr>
              <w:ind w:left="0" w:hanging="426"/>
              <w:rPr>
                <w:b/>
                <w:bCs/>
                <w:color w:val="FF0000"/>
              </w:rPr>
            </w:pPr>
            <w:r w:rsidRPr="008277A4">
              <w:rPr>
                <w:b/>
                <w:bCs/>
              </w:rPr>
              <w:lastRenderedPageBreak/>
              <w:t xml:space="preserve">Tenancy related matters </w:t>
            </w:r>
          </w:p>
        </w:tc>
      </w:tr>
      <w:tr w:rsidR="00F16291" w:rsidRPr="00DE10B4" w14:paraId="29C489B9" w14:textId="77777777" w:rsidTr="00561FC3">
        <w:tc>
          <w:tcPr>
            <w:tcW w:w="10632" w:type="dxa"/>
          </w:tcPr>
          <w:p w14:paraId="6333CF30" w14:textId="77777777" w:rsidR="00F16291" w:rsidRDefault="00F16291" w:rsidP="00F16291">
            <w:pPr>
              <w:pStyle w:val="NoSpacing"/>
              <w:rPr>
                <w:b/>
                <w:bCs/>
                <w:color w:val="FF0000"/>
              </w:rPr>
            </w:pPr>
          </w:p>
          <w:p w14:paraId="03FC10CF" w14:textId="3C4FA9DB" w:rsidR="009D2169" w:rsidRDefault="005B677C" w:rsidP="008819E9">
            <w:pPr>
              <w:numPr>
                <w:ilvl w:val="0"/>
                <w:numId w:val="10"/>
              </w:numPr>
              <w:spacing w:line="259" w:lineRule="auto"/>
              <w:jc w:val="left"/>
            </w:pPr>
            <w:r>
              <w:t>Managing</w:t>
            </w:r>
            <w:r w:rsidR="002B49FC">
              <w:t xml:space="preserve"> </w:t>
            </w:r>
            <w:r w:rsidR="00F16291">
              <w:t>assignments and mutual exchanges</w:t>
            </w:r>
            <w:r>
              <w:t>.</w:t>
            </w:r>
          </w:p>
          <w:p w14:paraId="540B0368" w14:textId="62A09BAD" w:rsidR="009D2169" w:rsidRDefault="009D2169" w:rsidP="008819E9">
            <w:pPr>
              <w:pStyle w:val="NoSpacing"/>
              <w:numPr>
                <w:ilvl w:val="0"/>
                <w:numId w:val="10"/>
              </w:numPr>
            </w:pPr>
            <w:r>
              <w:t>Providing advice on low-level tenanc</w:t>
            </w:r>
            <w:r w:rsidR="003B4660">
              <w:t>y</w:t>
            </w:r>
            <w:r>
              <w:t>-related matters</w:t>
            </w:r>
            <w:r w:rsidR="003B4660">
              <w:t xml:space="preserve">, escalating areas to the in-house solicitor as </w:t>
            </w:r>
            <w:r w:rsidR="007C2B90">
              <w:t>necessary</w:t>
            </w:r>
            <w:r w:rsidR="003B4660">
              <w:t xml:space="preserve"> </w:t>
            </w:r>
          </w:p>
          <w:p w14:paraId="618D8117" w14:textId="4E9AA13C" w:rsidR="009D2169" w:rsidRPr="009D2169" w:rsidRDefault="008819E9" w:rsidP="008819E9">
            <w:pPr>
              <w:numPr>
                <w:ilvl w:val="0"/>
                <w:numId w:val="10"/>
              </w:numPr>
              <w:spacing w:line="259" w:lineRule="auto"/>
              <w:jc w:val="left"/>
            </w:pPr>
            <w:r w:rsidRPr="006132F0">
              <w:t>Advising on matters such as boundary disputes and land ownership queries</w:t>
            </w:r>
            <w:r>
              <w:t>, h</w:t>
            </w:r>
            <w:r w:rsidR="009D2169">
              <w:t>andling queries</w:t>
            </w:r>
            <w:r w:rsidR="003B4660">
              <w:t xml:space="preserve"> through to resolution. </w:t>
            </w:r>
          </w:p>
          <w:p w14:paraId="55DB7CAE" w14:textId="77777777" w:rsidR="00F16291" w:rsidRPr="0088219D" w:rsidRDefault="00F16291" w:rsidP="00F16291">
            <w:pPr>
              <w:pStyle w:val="NoSpacing"/>
              <w:rPr>
                <w:rFonts w:cs="Arial"/>
                <w:szCs w:val="24"/>
              </w:rPr>
            </w:pPr>
          </w:p>
          <w:p w14:paraId="604AF96C" w14:textId="77777777" w:rsidR="00F16291" w:rsidRPr="0088219D" w:rsidRDefault="00F16291" w:rsidP="00F16291">
            <w:pPr>
              <w:pStyle w:val="NoSpacing"/>
              <w:rPr>
                <w:b/>
                <w:bCs/>
              </w:rPr>
            </w:pPr>
            <w:r w:rsidRPr="0088219D">
              <w:rPr>
                <w:b/>
                <w:bCs/>
              </w:rPr>
              <w:t>What does success look like?</w:t>
            </w:r>
          </w:p>
          <w:p w14:paraId="363BFF62" w14:textId="3155C010" w:rsidR="00F16291" w:rsidRDefault="005967FE" w:rsidP="00F16291">
            <w:pPr>
              <w:pStyle w:val="NoSpacing"/>
            </w:pPr>
            <w:r>
              <w:t>Overseen by the in-house Solicitor, the role holder will</w:t>
            </w:r>
            <w:r w:rsidRPr="005967FE">
              <w:t xml:space="preserve"> efficiently manage assignments and mutual exchanges, giv</w:t>
            </w:r>
            <w:r>
              <w:t>e</w:t>
            </w:r>
            <w:r w:rsidRPr="005967FE">
              <w:t xml:space="preserve"> clear and accurate advice on day</w:t>
            </w:r>
            <w:r w:rsidRPr="005967FE">
              <w:noBreakHyphen/>
              <w:t>to</w:t>
            </w:r>
            <w:r w:rsidRPr="005967FE">
              <w:noBreakHyphen/>
              <w:t>day tenancy matters, and know when to escalate issues to the in</w:t>
            </w:r>
            <w:r w:rsidRPr="005967FE">
              <w:noBreakHyphen/>
              <w:t xml:space="preserve">house </w:t>
            </w:r>
            <w:r w:rsidR="00A03ACB">
              <w:t>S</w:t>
            </w:r>
            <w:r w:rsidRPr="005967FE">
              <w:t>olicitor. They will handle boundary and land ownership queries professionally, investigating and resolving matters promptly while maintaining excellent communication and customer service throughout.</w:t>
            </w:r>
          </w:p>
          <w:p w14:paraId="74FD0562" w14:textId="1CAE8AC8" w:rsidR="00A107C5" w:rsidRPr="005967FE" w:rsidRDefault="00A107C5" w:rsidP="00F16291">
            <w:pPr>
              <w:pStyle w:val="NoSpacing"/>
            </w:pPr>
          </w:p>
        </w:tc>
      </w:tr>
      <w:tr w:rsidR="00061040" w:rsidRPr="00DE10B4" w14:paraId="5CCCE61C" w14:textId="69B6024C" w:rsidTr="00561FC3">
        <w:tc>
          <w:tcPr>
            <w:tcW w:w="10632" w:type="dxa"/>
          </w:tcPr>
          <w:p w14:paraId="6CADA62C" w14:textId="573FB38D" w:rsidR="00061040" w:rsidRPr="006676C4" w:rsidRDefault="008A5A87" w:rsidP="00061040">
            <w:pPr>
              <w:pStyle w:val="NoSpacing"/>
              <w:numPr>
                <w:ilvl w:val="0"/>
                <w:numId w:val="6"/>
              </w:numPr>
              <w:ind w:left="0" w:hanging="426"/>
              <w:rPr>
                <w:b/>
                <w:bCs/>
                <w:color w:val="FF0000"/>
              </w:rPr>
            </w:pPr>
            <w:r w:rsidRPr="005967FE">
              <w:rPr>
                <w:b/>
                <w:bCs/>
              </w:rPr>
              <w:t>Case Management</w:t>
            </w:r>
          </w:p>
        </w:tc>
      </w:tr>
      <w:tr w:rsidR="00061040" w:rsidRPr="00DE10B4" w14:paraId="38360E6A" w14:textId="735FF537" w:rsidTr="00561FC3">
        <w:tc>
          <w:tcPr>
            <w:tcW w:w="10632" w:type="dxa"/>
          </w:tcPr>
          <w:p w14:paraId="0BE16B91" w14:textId="37B70C3A" w:rsidR="00720B70" w:rsidRPr="00CC6A32" w:rsidRDefault="00003F60" w:rsidP="007C0765">
            <w:pPr>
              <w:numPr>
                <w:ilvl w:val="0"/>
                <w:numId w:val="11"/>
              </w:numPr>
              <w:spacing w:line="259" w:lineRule="auto"/>
              <w:jc w:val="left"/>
            </w:pPr>
            <w:r w:rsidRPr="009C44BF">
              <w:t xml:space="preserve">Support the in-solicitor </w:t>
            </w:r>
            <w:r w:rsidR="003148EC" w:rsidRPr="009C44BF">
              <w:t>Solicitor in</w:t>
            </w:r>
            <w:r w:rsidR="003148EC">
              <w:t xml:space="preserve"> a</w:t>
            </w:r>
            <w:r w:rsidR="00720B70" w:rsidRPr="00CC6A32">
              <w:t xml:space="preserve">dvising </w:t>
            </w:r>
            <w:r w:rsidR="00720B70" w:rsidRPr="003148EC">
              <w:t xml:space="preserve">and </w:t>
            </w:r>
            <w:proofErr w:type="gramStart"/>
            <w:r w:rsidR="00720B70" w:rsidRPr="003148EC">
              <w:t>taking action</w:t>
            </w:r>
            <w:proofErr w:type="gramEnd"/>
            <w:r w:rsidR="00720B70" w:rsidRPr="00CC6A32">
              <w:t xml:space="preserve"> on a range of legal issues that may affect Broadacres including but not limited to, propert</w:t>
            </w:r>
            <w:r w:rsidR="00CC6A32" w:rsidRPr="00CC6A32">
              <w:t xml:space="preserve">y or </w:t>
            </w:r>
            <w:r w:rsidR="00720B70" w:rsidRPr="00CC6A32">
              <w:t>housing matters</w:t>
            </w:r>
            <w:r w:rsidR="003148EC">
              <w:t>.</w:t>
            </w:r>
          </w:p>
          <w:p w14:paraId="1FA13C05" w14:textId="472F0C86" w:rsidR="00612C9C" w:rsidRDefault="00612C9C" w:rsidP="00612C9C">
            <w:pPr>
              <w:numPr>
                <w:ilvl w:val="0"/>
                <w:numId w:val="11"/>
              </w:numPr>
              <w:spacing w:line="259" w:lineRule="auto"/>
              <w:jc w:val="left"/>
            </w:pPr>
            <w:r w:rsidRPr="006132F0">
              <w:t>Reviewing requests for wayleave agreements and preparing the relevant agreements.</w:t>
            </w:r>
          </w:p>
          <w:p w14:paraId="05D14E41" w14:textId="2727096C" w:rsidR="00640B8B" w:rsidRDefault="00640B8B" w:rsidP="007C0765">
            <w:pPr>
              <w:pStyle w:val="NoSpacing"/>
              <w:numPr>
                <w:ilvl w:val="0"/>
                <w:numId w:val="11"/>
              </w:numPr>
            </w:pPr>
            <w:r>
              <w:t>Assisting in the keeping of records of land presently or previously in Broadacres’ ownership,</w:t>
            </w:r>
          </w:p>
          <w:p w14:paraId="1436F7E1" w14:textId="49B3D58D" w:rsidR="00640B8B" w:rsidRPr="00640B8B" w:rsidRDefault="00640B8B" w:rsidP="005967FE">
            <w:pPr>
              <w:pStyle w:val="NoSpacing"/>
              <w:ind w:left="322"/>
            </w:pPr>
            <w:r>
              <w:t>and of deeds.</w:t>
            </w:r>
          </w:p>
          <w:p w14:paraId="52682E0C" w14:textId="5776688F" w:rsidR="004F28DD" w:rsidRDefault="002B49FC" w:rsidP="004F28DD">
            <w:pPr>
              <w:pStyle w:val="NoSpacing"/>
              <w:numPr>
                <w:ilvl w:val="0"/>
                <w:numId w:val="11"/>
              </w:numPr>
            </w:pPr>
            <w:r w:rsidRPr="002B49FC">
              <w:t xml:space="preserve">Maintain accurate </w:t>
            </w:r>
            <w:r>
              <w:t xml:space="preserve">legal </w:t>
            </w:r>
            <w:r w:rsidRPr="002B49FC">
              <w:t>records and ensure prompt submission of applications to Land Registry.</w:t>
            </w:r>
          </w:p>
          <w:p w14:paraId="6462CD7E" w14:textId="76F8277D" w:rsidR="007C2B90" w:rsidRDefault="007C2B90" w:rsidP="004F28DD">
            <w:pPr>
              <w:pStyle w:val="NoSpacing"/>
              <w:numPr>
                <w:ilvl w:val="0"/>
                <w:numId w:val="11"/>
              </w:numPr>
            </w:pPr>
            <w:r>
              <w:t xml:space="preserve">Assist with preparations of documentation </w:t>
            </w:r>
            <w:r w:rsidR="00963711">
              <w:t xml:space="preserve">requested such as </w:t>
            </w:r>
            <w:r>
              <w:t>disrepair claims</w:t>
            </w:r>
            <w:r w:rsidR="00963711">
              <w:t>.</w:t>
            </w:r>
          </w:p>
          <w:p w14:paraId="4D6EFB89" w14:textId="467A05FD" w:rsidR="005967FE" w:rsidRPr="004F28DD" w:rsidRDefault="005967FE" w:rsidP="005967FE">
            <w:pPr>
              <w:pStyle w:val="NoSpacing"/>
              <w:numPr>
                <w:ilvl w:val="0"/>
                <w:numId w:val="11"/>
              </w:numPr>
            </w:pPr>
            <w:r w:rsidRPr="0073273C">
              <w:t>Keep up to date with changes to legislation, case law, and regulatory requirements affecting social housing and property law.</w:t>
            </w:r>
          </w:p>
          <w:p w14:paraId="3C6A4690" w14:textId="77777777" w:rsidR="005265F1" w:rsidRPr="00963711" w:rsidRDefault="005265F1" w:rsidP="005265F1">
            <w:pPr>
              <w:numPr>
                <w:ilvl w:val="0"/>
                <w:numId w:val="11"/>
              </w:numPr>
              <w:spacing w:line="259" w:lineRule="auto"/>
              <w:jc w:val="left"/>
            </w:pPr>
            <w:r w:rsidRPr="00963711">
              <w:t>Such other duties as may be assigned from time to time consistent with the responsibilities of the post. </w:t>
            </w:r>
          </w:p>
          <w:p w14:paraId="0E8C08BA" w14:textId="77777777" w:rsidR="009C44BF" w:rsidRPr="006676C4" w:rsidRDefault="009C44BF" w:rsidP="005265F1">
            <w:pPr>
              <w:pStyle w:val="NoSpacing"/>
              <w:rPr>
                <w:rFonts w:cs="Arial"/>
                <w:color w:val="FF0000"/>
              </w:rPr>
            </w:pPr>
          </w:p>
          <w:p w14:paraId="4E0718DA" w14:textId="77777777" w:rsidR="002E0246" w:rsidRPr="00A0682C" w:rsidRDefault="002E0246" w:rsidP="002E0246">
            <w:pPr>
              <w:pStyle w:val="NoSpacing"/>
              <w:rPr>
                <w:b/>
                <w:bCs/>
              </w:rPr>
            </w:pPr>
            <w:r w:rsidRPr="00A0682C">
              <w:rPr>
                <w:b/>
                <w:bCs/>
              </w:rPr>
              <w:t>What does success look like?</w:t>
            </w:r>
          </w:p>
          <w:p w14:paraId="01513DB6" w14:textId="0687632F" w:rsidR="002E0246" w:rsidRPr="00A0682C" w:rsidRDefault="00DD5105" w:rsidP="002E0246">
            <w:pPr>
              <w:pStyle w:val="NoSpacing"/>
            </w:pPr>
            <w:r w:rsidRPr="00A0682C">
              <w:lastRenderedPageBreak/>
              <w:t>R</w:t>
            </w:r>
            <w:r w:rsidRPr="00DD5105">
              <w:t xml:space="preserve">eliable support </w:t>
            </w:r>
            <w:r w:rsidRPr="00A0682C">
              <w:t>will be provided</w:t>
            </w:r>
            <w:r w:rsidR="003F4258">
              <w:t xml:space="preserve"> </w:t>
            </w:r>
            <w:r w:rsidRPr="00DD5105">
              <w:t>and escalating complex issues appropriately. The</w:t>
            </w:r>
            <w:r w:rsidRPr="00A0682C">
              <w:t xml:space="preserve"> role holder</w:t>
            </w:r>
            <w:r w:rsidRPr="00DD5105">
              <w:t xml:space="preserve"> will maintain accurate land, deed and legal records</w:t>
            </w:r>
            <w:r w:rsidRPr="00A0682C">
              <w:t xml:space="preserve"> and </w:t>
            </w:r>
            <w:r w:rsidRPr="00DD5105">
              <w:t>ensure timely Land Registry submissions. They will prepare required documentation</w:t>
            </w:r>
            <w:r w:rsidR="006C64A1">
              <w:t xml:space="preserve"> </w:t>
            </w:r>
            <w:r w:rsidRPr="00DD5105">
              <w:t>and keep up to date with relevant legislation to ensure compliant, well</w:t>
            </w:r>
            <w:r w:rsidRPr="00DD5105">
              <w:noBreakHyphen/>
              <w:t>informed practice.</w:t>
            </w:r>
          </w:p>
          <w:p w14:paraId="3BA4B164" w14:textId="4F6241D7" w:rsidR="00061040" w:rsidRPr="006676C4" w:rsidRDefault="00061040" w:rsidP="00061040">
            <w:pPr>
              <w:pStyle w:val="NoSpacing"/>
              <w:rPr>
                <w:color w:val="FF0000"/>
              </w:rPr>
            </w:pPr>
          </w:p>
        </w:tc>
      </w:tr>
    </w:tbl>
    <w:p w14:paraId="35EA28D2" w14:textId="77777777" w:rsidR="00E955BD" w:rsidRPr="00C00273" w:rsidRDefault="00E955BD" w:rsidP="00E955BD">
      <w:pPr>
        <w:pStyle w:val="ListParagraph"/>
      </w:pPr>
    </w:p>
    <w:p w14:paraId="65808AFF" w14:textId="77777777" w:rsidR="000217E6" w:rsidRPr="00C00273" w:rsidRDefault="000217E6" w:rsidP="00A204AC">
      <w:pPr>
        <w:spacing w:before="80" w:after="120"/>
        <w:sectPr w:rsidR="000217E6" w:rsidRPr="00C00273" w:rsidSect="00C64FEB">
          <w:headerReference w:type="default" r:id="rId15"/>
          <w:footerReference w:type="default" r:id="rId16"/>
          <w:pgSz w:w="11906" w:h="16838"/>
          <w:pgMar w:top="1440" w:right="707" w:bottom="1440" w:left="567" w:header="708" w:footer="708" w:gutter="0"/>
          <w:cols w:space="708"/>
          <w:docGrid w:linePitch="360"/>
        </w:sectPr>
      </w:pPr>
    </w:p>
    <w:p w14:paraId="21192A21" w14:textId="7E2FF70F" w:rsidR="005D75C0" w:rsidRPr="00C00273" w:rsidRDefault="005D75C0" w:rsidP="005D75C0">
      <w:pPr>
        <w:tabs>
          <w:tab w:val="left" w:pos="3402"/>
          <w:tab w:val="left" w:pos="9405"/>
        </w:tabs>
        <w:spacing w:before="120" w:after="240"/>
        <w:rPr>
          <w:rFonts w:eastAsia="Cambria" w:cs="Arial"/>
          <w:noProof/>
          <w:szCs w:val="36"/>
          <w:lang w:val="en-US"/>
        </w:rPr>
      </w:pPr>
      <w:r w:rsidRPr="00C00273">
        <w:rPr>
          <w:rFonts w:ascii="Arial Bold" w:eastAsia="Cambria" w:hAnsi="Arial Bold" w:cs="NeoSansStd-Regular"/>
          <w:b/>
          <w:noProof/>
          <w:szCs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83FF4B4" wp14:editId="789B7CB2">
                <wp:simplePos x="0" y="0"/>
                <wp:positionH relativeFrom="column">
                  <wp:posOffset>11430</wp:posOffset>
                </wp:positionH>
                <wp:positionV relativeFrom="paragraph">
                  <wp:posOffset>286385</wp:posOffset>
                </wp:positionV>
                <wp:extent cx="6705600" cy="635"/>
                <wp:effectExtent l="9525" t="15875" r="38100" b="40640"/>
                <wp:wrapNone/>
                <wp:docPr id="1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AF8AB" id="AutoShape 7" o:spid="_x0000_s1026" type="#_x0000_t32" style="position:absolute;margin-left:.9pt;margin-top:22.55pt;width:528pt;height: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" strokecolor="#365f91" strokeweight="1.5pt">
                <v:shadow on="t" color="#b8cce4"/>
              </v:shape>
            </w:pict>
          </mc:Fallback>
        </mc:AlternateContent>
      </w:r>
      <w:r w:rsidRPr="00C00273">
        <w:rPr>
          <w:rFonts w:ascii="Arial Bold" w:eastAsia="Cambria" w:hAnsi="Arial Bold" w:cs="NeoSansStd-Regular"/>
          <w:b/>
          <w:noProof/>
          <w:szCs w:val="36"/>
          <w:lang w:val="en-US"/>
        </w:rPr>
        <w:t xml:space="preserve">Role: </w:t>
      </w:r>
      <w:r w:rsidR="00376AF9">
        <w:rPr>
          <w:rFonts w:ascii="Arial Bold" w:eastAsia="Cambria" w:hAnsi="Arial Bold" w:cs="NeoSansStd-Regular"/>
          <w:bCs/>
          <w:noProof/>
          <w:szCs w:val="36"/>
          <w:lang w:val="en-US"/>
        </w:rPr>
        <w:t xml:space="preserve">Legal Executive </w:t>
      </w:r>
    </w:p>
    <w:p w14:paraId="5D71FACB" w14:textId="34FDA756" w:rsidR="005D75C0" w:rsidRPr="00C00273" w:rsidRDefault="005D75C0" w:rsidP="005D75C0">
      <w:pPr>
        <w:tabs>
          <w:tab w:val="left" w:pos="3402"/>
        </w:tabs>
        <w:spacing w:before="120" w:after="240"/>
        <w:rPr>
          <w:rFonts w:eastAsia="Cambria" w:cs="Arial"/>
          <w:noProof/>
          <w:szCs w:val="36"/>
          <w:lang w:val="en-US"/>
        </w:rPr>
      </w:pPr>
      <w:r w:rsidRPr="00C00273">
        <w:rPr>
          <w:rFonts w:eastAsia="Cambria" w:cs="Arial"/>
          <w:b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00BBAAB" wp14:editId="5D04EB4A">
                <wp:simplePos x="0" y="0"/>
                <wp:positionH relativeFrom="column">
                  <wp:posOffset>11430</wp:posOffset>
                </wp:positionH>
                <wp:positionV relativeFrom="paragraph">
                  <wp:posOffset>186690</wp:posOffset>
                </wp:positionV>
                <wp:extent cx="6705600" cy="0"/>
                <wp:effectExtent l="9525" t="15240" r="38100" b="41910"/>
                <wp:wrapNone/>
                <wp:docPr id="1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D5191" id="AutoShape 8" o:spid="_x0000_s1026" type="#_x0000_t32" style="position:absolute;margin-left:.9pt;margin-top:14.7pt;width:528pt;height:0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" strokecolor="#365f91" strokeweight="1.5pt">
                <v:shadow on="t" color="#b8cce4"/>
              </v:shape>
            </w:pict>
          </mc:Fallback>
        </mc:AlternateContent>
      </w:r>
      <w:r w:rsidRPr="00C00273">
        <w:rPr>
          <w:rFonts w:eastAsia="Cambria" w:cs="Arial"/>
          <w:b/>
          <w:noProof/>
          <w:szCs w:val="24"/>
          <w:lang w:val="en-US"/>
        </w:rPr>
        <w:t>Salary Grade:</w:t>
      </w:r>
      <w:r w:rsidR="008C6101">
        <w:rPr>
          <w:rFonts w:eastAsia="Cambria" w:cs="Arial"/>
          <w:b/>
          <w:noProof/>
          <w:szCs w:val="24"/>
          <w:lang w:val="en-US"/>
        </w:rPr>
        <w:t xml:space="preserve"> </w:t>
      </w:r>
      <w:r w:rsidR="001F56C5">
        <w:rPr>
          <w:rFonts w:eastAsia="Cambria" w:cs="Arial"/>
          <w:b/>
          <w:noProof/>
          <w:szCs w:val="24"/>
          <w:lang w:val="en-US"/>
        </w:rPr>
        <w:t>4</w:t>
      </w:r>
      <w:r w:rsidRPr="00C00273">
        <w:rPr>
          <w:rFonts w:eastAsia="Cambria" w:cs="Arial"/>
          <w:b/>
          <w:noProof/>
          <w:szCs w:val="24"/>
          <w:lang w:eastAsia="en-GB"/>
        </w:rPr>
        <w:tab/>
      </w:r>
    </w:p>
    <w:p w14:paraId="78AF3088" w14:textId="66A248CD" w:rsidR="005D75C0" w:rsidRPr="00C00273" w:rsidRDefault="005D75C0" w:rsidP="005D75C0">
      <w:pPr>
        <w:tabs>
          <w:tab w:val="left" w:pos="3402"/>
        </w:tabs>
        <w:spacing w:before="120" w:after="240"/>
        <w:rPr>
          <w:rFonts w:eastAsia="Cambria" w:cs="Arial"/>
          <w:noProof/>
          <w:szCs w:val="36"/>
          <w:lang w:val="en-US"/>
        </w:rPr>
      </w:pPr>
      <w:r w:rsidRPr="00C00273">
        <w:rPr>
          <w:rFonts w:eastAsia="Cambria" w:cs="Arial"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20C3666E" wp14:editId="033D4456">
                <wp:simplePos x="0" y="0"/>
                <wp:positionH relativeFrom="column">
                  <wp:posOffset>11430</wp:posOffset>
                </wp:positionH>
                <wp:positionV relativeFrom="paragraph">
                  <wp:posOffset>220980</wp:posOffset>
                </wp:positionV>
                <wp:extent cx="6705600" cy="0"/>
                <wp:effectExtent l="9525" t="15240" r="38100" b="41910"/>
                <wp:wrapNone/>
                <wp:docPr id="1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67857" id="AutoShape 9" o:spid="_x0000_s1026" type="#_x0000_t32" style="position:absolute;margin-left:.9pt;margin-top:17.4pt;width:528pt;height:0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" strokecolor="#365f91" strokeweight="1.5pt">
                <v:shadow on="t" color="#b8cce4"/>
              </v:shape>
            </w:pict>
          </mc:Fallback>
        </mc:AlternateContent>
      </w:r>
      <w:r w:rsidRPr="00C00273">
        <w:rPr>
          <w:rFonts w:ascii="Arial Bold" w:eastAsia="Cambria" w:hAnsi="Arial Bold" w:cs="NeoSansStd-Regular"/>
          <w:b/>
          <w:noProof/>
          <w:szCs w:val="36"/>
          <w:lang w:val="en-US"/>
        </w:rPr>
        <w:t>Responsible To:</w:t>
      </w:r>
      <w:r w:rsidRPr="00C00273">
        <w:rPr>
          <w:rFonts w:eastAsia="Cambria" w:cs="Arial"/>
          <w:noProof/>
          <w:szCs w:val="36"/>
          <w:lang w:val="en-US"/>
        </w:rPr>
        <w:t xml:space="preserve"> </w:t>
      </w:r>
      <w:r w:rsidR="00A107C5">
        <w:rPr>
          <w:rFonts w:eastAsia="Cambria" w:cs="Arial"/>
          <w:noProof/>
          <w:szCs w:val="36"/>
          <w:lang w:val="en-US"/>
        </w:rPr>
        <w:t>Solicitor</w:t>
      </w:r>
      <w:r w:rsidR="008C6101">
        <w:rPr>
          <w:rFonts w:eastAsia="Cambria" w:cs="Arial"/>
          <w:noProof/>
          <w:szCs w:val="36"/>
          <w:lang w:val="en-US"/>
        </w:rPr>
        <w:t xml:space="preserve"> </w:t>
      </w:r>
    </w:p>
    <w:p w14:paraId="73E5DC18" w14:textId="5F117AAF" w:rsidR="005D75C0" w:rsidRPr="00C00273" w:rsidRDefault="005D75C0" w:rsidP="005D75C0">
      <w:pPr>
        <w:tabs>
          <w:tab w:val="left" w:pos="3402"/>
        </w:tabs>
        <w:spacing w:before="120" w:after="240"/>
        <w:ind w:left="3402" w:hanging="3402"/>
        <w:rPr>
          <w:rFonts w:eastAsia="Cambria" w:cs="Arial"/>
          <w:noProof/>
          <w:szCs w:val="36"/>
          <w:lang w:val="en-US"/>
        </w:rPr>
      </w:pPr>
      <w:r w:rsidRPr="00C00273">
        <w:rPr>
          <w:rFonts w:eastAsia="Cambria" w:cs="Arial"/>
          <w:b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60733776" wp14:editId="63BB6979">
                <wp:simplePos x="0" y="0"/>
                <wp:positionH relativeFrom="margin">
                  <wp:align>right</wp:align>
                </wp:positionH>
                <wp:positionV relativeFrom="paragraph">
                  <wp:posOffset>236855</wp:posOffset>
                </wp:positionV>
                <wp:extent cx="6705600" cy="0"/>
                <wp:effectExtent l="0" t="0" r="57150" b="57150"/>
                <wp:wrapNone/>
                <wp:docPr id="1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1A83D7" id="AutoShape 10" o:spid="_x0000_s1026" type="#_x0000_t32" style="position:absolute;margin-left:476.8pt;margin-top:18.65pt;width:528pt;height:0;z-index:251658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" strokecolor="#365f91" strokeweight="1.5pt">
                <v:shadow on="t" color="#b8cce4"/>
                <w10:wrap anchorx="margin"/>
              </v:shape>
            </w:pict>
          </mc:Fallback>
        </mc:AlternateContent>
      </w:r>
      <w:r w:rsidRPr="00C00273">
        <w:rPr>
          <w:rFonts w:eastAsia="Cambria" w:cs="Arial"/>
          <w:b/>
          <w:noProof/>
          <w:szCs w:val="36"/>
          <w:lang w:val="en-US"/>
        </w:rPr>
        <w:t xml:space="preserve">Responsible For: </w:t>
      </w:r>
      <w:r w:rsidR="008C6101">
        <w:rPr>
          <w:rFonts w:eastAsia="Cambria" w:cs="Arial"/>
          <w:b/>
          <w:noProof/>
          <w:szCs w:val="36"/>
          <w:lang w:val="en-US"/>
        </w:rPr>
        <w:t>N/A</w:t>
      </w:r>
    </w:p>
    <w:p w14:paraId="54398D50" w14:textId="322AD4E5" w:rsidR="005D75C0" w:rsidRPr="00C00273" w:rsidRDefault="005D75C0" w:rsidP="005D75C0">
      <w:pPr>
        <w:tabs>
          <w:tab w:val="left" w:pos="3402"/>
        </w:tabs>
        <w:spacing w:before="120" w:after="240"/>
        <w:ind w:left="3402" w:hanging="3402"/>
        <w:rPr>
          <w:rFonts w:eastAsia="Cambria" w:cs="Arial"/>
          <w:noProof/>
          <w:szCs w:val="36"/>
          <w:lang w:val="en-US"/>
        </w:rPr>
      </w:pPr>
      <w:r w:rsidRPr="00C00273">
        <w:rPr>
          <w:rFonts w:eastAsia="Cambria" w:cs="Arial"/>
          <w:b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11BD872" wp14:editId="344B6562">
                <wp:simplePos x="0" y="0"/>
                <wp:positionH relativeFrom="column">
                  <wp:posOffset>11430</wp:posOffset>
                </wp:positionH>
                <wp:positionV relativeFrom="paragraph">
                  <wp:posOffset>270510</wp:posOffset>
                </wp:positionV>
                <wp:extent cx="6705600" cy="635"/>
                <wp:effectExtent l="9525" t="15240" r="38100" b="41275"/>
                <wp:wrapNone/>
                <wp:docPr id="2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B8CCE4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79C92" id="AutoShape 11" o:spid="_x0000_s1026" type="#_x0000_t32" style="position:absolute;margin-left:.9pt;margin-top:21.3pt;width:528pt;height:.0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" strokecolor="#365f91" strokeweight="1.5pt">
                <v:shadow on="t" color="#b8cce4"/>
              </v:shape>
            </w:pict>
          </mc:Fallback>
        </mc:AlternateContent>
      </w:r>
      <w:r w:rsidRPr="00C00273">
        <w:rPr>
          <w:rFonts w:eastAsia="Cambria" w:cs="Arial"/>
          <w:b/>
          <w:noProof/>
          <w:szCs w:val="36"/>
          <w:lang w:val="en-US"/>
        </w:rPr>
        <w:t xml:space="preserve">Location: </w:t>
      </w:r>
      <w:r w:rsidRPr="00C00273">
        <w:rPr>
          <w:rFonts w:eastAsia="Cambria" w:cs="Arial"/>
          <w:noProof/>
          <w:szCs w:val="36"/>
          <w:lang w:val="en-US"/>
        </w:rPr>
        <w:t xml:space="preserve">Northallerton </w:t>
      </w:r>
      <w:r w:rsidR="008C6101">
        <w:rPr>
          <w:rFonts w:eastAsia="Cambria" w:cs="Arial"/>
          <w:noProof/>
          <w:szCs w:val="36"/>
          <w:lang w:val="en-US"/>
        </w:rPr>
        <w:t>(</w:t>
      </w:r>
      <w:r w:rsidR="00126FF7">
        <w:rPr>
          <w:rFonts w:eastAsia="Cambria" w:cs="Arial"/>
          <w:noProof/>
          <w:szCs w:val="36"/>
          <w:lang w:val="en-US"/>
        </w:rPr>
        <w:t>Agile</w:t>
      </w:r>
      <w:r w:rsidR="008C6101">
        <w:rPr>
          <w:rFonts w:eastAsia="Cambria" w:cs="Arial"/>
          <w:noProof/>
          <w:szCs w:val="36"/>
          <w:lang w:val="en-US"/>
        </w:rPr>
        <w:t>)</w:t>
      </w:r>
      <w:r w:rsidRPr="00C00273">
        <w:rPr>
          <w:rFonts w:eastAsia="Cambria" w:cs="Arial"/>
          <w:b/>
          <w:noProof/>
          <w:szCs w:val="36"/>
          <w:lang w:val="en-US"/>
        </w:rPr>
        <w:tab/>
      </w:r>
    </w:p>
    <w:tbl>
      <w:tblPr>
        <w:tblW w:w="108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103"/>
        <w:gridCol w:w="2546"/>
        <w:gridCol w:w="1311"/>
      </w:tblGrid>
      <w:tr w:rsidR="00C00273" w:rsidRPr="00C00273" w14:paraId="0CFF135E" w14:textId="77777777" w:rsidTr="00A10127">
        <w:trPr>
          <w:trHeight w:val="41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E84B7" w14:textId="77777777" w:rsidR="00A90080" w:rsidRPr="00C00273" w:rsidRDefault="00A90080" w:rsidP="00A90080">
            <w:pPr>
              <w:rPr>
                <w:rFonts w:eastAsia="Cambria" w:cs="Arial"/>
                <w:b/>
                <w:noProof/>
                <w:szCs w:val="36"/>
                <w:lang w:eastAsia="en-GB"/>
              </w:rPr>
            </w:pPr>
          </w:p>
          <w:p w14:paraId="30F62F15" w14:textId="77777777" w:rsidR="00A90080" w:rsidRPr="00C00273" w:rsidRDefault="00A90080" w:rsidP="00A90080">
            <w:pPr>
              <w:rPr>
                <w:rFonts w:eastAsia="Cambria" w:cs="Arial"/>
                <w:b/>
                <w:noProof/>
                <w:szCs w:val="36"/>
                <w:lang w:eastAsia="en-GB"/>
              </w:rPr>
            </w:pPr>
            <w:r w:rsidRPr="00C00273">
              <w:rPr>
                <w:rFonts w:eastAsia="Cambria" w:cs="Arial"/>
                <w:b/>
                <w:noProof/>
                <w:szCs w:val="36"/>
                <w:lang w:eastAsia="en-GB"/>
              </w:rPr>
              <w:t>Job Requirements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7900DB" w14:textId="77777777" w:rsidR="00A90080" w:rsidRPr="00C00273" w:rsidRDefault="00A90080" w:rsidP="00A90080">
            <w:pPr>
              <w:tabs>
                <w:tab w:val="right" w:pos="8460"/>
              </w:tabs>
              <w:jc w:val="center"/>
              <w:rPr>
                <w:rFonts w:cs="Arial"/>
                <w:szCs w:val="24"/>
              </w:rPr>
            </w:pPr>
          </w:p>
          <w:p w14:paraId="1022D5A9" w14:textId="77777777" w:rsidR="00A90080" w:rsidRPr="00C00273" w:rsidRDefault="00A90080" w:rsidP="00A90080">
            <w:pPr>
              <w:tabs>
                <w:tab w:val="right" w:pos="8460"/>
              </w:tabs>
              <w:jc w:val="center"/>
              <w:rPr>
                <w:rFonts w:cs="Arial"/>
                <w:szCs w:val="24"/>
              </w:rPr>
            </w:pPr>
            <w:bookmarkStart w:id="0" w:name="Essential"/>
            <w:bookmarkEnd w:id="0"/>
            <w:r w:rsidRPr="00C00273">
              <w:rPr>
                <w:rFonts w:cs="Arial"/>
                <w:szCs w:val="24"/>
              </w:rPr>
              <w:t>Essential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B70DD" w14:textId="77777777" w:rsidR="00A90080" w:rsidRPr="00C00273" w:rsidRDefault="00A90080" w:rsidP="00A90080">
            <w:pPr>
              <w:tabs>
                <w:tab w:val="right" w:pos="8460"/>
              </w:tabs>
              <w:jc w:val="center"/>
              <w:rPr>
                <w:rFonts w:cs="Arial"/>
                <w:szCs w:val="24"/>
              </w:rPr>
            </w:pPr>
          </w:p>
          <w:p w14:paraId="6BD59829" w14:textId="77777777" w:rsidR="00A90080" w:rsidRPr="00C00273" w:rsidRDefault="00A90080" w:rsidP="00A90080">
            <w:pPr>
              <w:tabs>
                <w:tab w:val="right" w:pos="8460"/>
              </w:tabs>
              <w:jc w:val="center"/>
              <w:rPr>
                <w:rFonts w:cs="Arial"/>
                <w:szCs w:val="24"/>
              </w:rPr>
            </w:pPr>
            <w:r w:rsidRPr="00C00273">
              <w:rPr>
                <w:rFonts w:cs="Arial"/>
                <w:szCs w:val="24"/>
              </w:rPr>
              <w:t>Desirable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3B60D7" w14:textId="77777777" w:rsidR="00A90080" w:rsidRPr="00C00273" w:rsidRDefault="00A90080" w:rsidP="00A90080">
            <w:pPr>
              <w:tabs>
                <w:tab w:val="right" w:pos="8460"/>
              </w:tabs>
              <w:rPr>
                <w:rFonts w:cs="Arial"/>
                <w:szCs w:val="24"/>
              </w:rPr>
            </w:pPr>
            <w:r w:rsidRPr="00C00273">
              <w:rPr>
                <w:rFonts w:cs="Arial"/>
                <w:szCs w:val="24"/>
              </w:rPr>
              <w:t>Method of Identifying Criteria</w:t>
            </w:r>
          </w:p>
        </w:tc>
      </w:tr>
      <w:tr w:rsidR="00575D58" w:rsidRPr="00575D58" w14:paraId="45DE1A4F" w14:textId="77777777" w:rsidTr="002C2A57">
        <w:trPr>
          <w:trHeight w:val="412"/>
        </w:trPr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6A8FC" w14:textId="77777777" w:rsidR="00A90080" w:rsidRPr="008C6101" w:rsidRDefault="00A90080" w:rsidP="00A90080">
            <w:pPr>
              <w:rPr>
                <w:rFonts w:eastAsia="Cambria" w:cs="Arial"/>
                <w:b/>
                <w:noProof/>
                <w:szCs w:val="36"/>
                <w:lang w:eastAsia="en-GB"/>
              </w:rPr>
            </w:pPr>
            <w:bookmarkStart w:id="1" w:name="Experience"/>
            <w:bookmarkEnd w:id="1"/>
            <w:r w:rsidRPr="008C6101">
              <w:rPr>
                <w:rFonts w:eastAsia="Cambria" w:cs="Arial"/>
                <w:b/>
                <w:noProof/>
                <w:szCs w:val="36"/>
                <w:lang w:eastAsia="en-GB"/>
              </w:rPr>
              <w:t>Experience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B4023" w14:textId="48FAB72D" w:rsidR="003F0E5C" w:rsidRPr="003F0E5C" w:rsidRDefault="003F0E5C" w:rsidP="00CA6F03">
            <w:pPr>
              <w:pStyle w:val="NoSpacing"/>
            </w:pPr>
            <w:r w:rsidRPr="003F0E5C">
              <w:t>E</w:t>
            </w:r>
            <w:r w:rsidR="00A10127" w:rsidRPr="003F0E5C">
              <w:t xml:space="preserve">xperience </w:t>
            </w:r>
            <w:r w:rsidRPr="003F0E5C">
              <w:t>of</w:t>
            </w:r>
            <w:r w:rsidR="00A10127" w:rsidRPr="003F0E5C">
              <w:t xml:space="preserve"> conveyancing </w:t>
            </w:r>
            <w:r w:rsidRPr="003F0E5C">
              <w:t>and property matters</w:t>
            </w:r>
          </w:p>
          <w:p w14:paraId="4A40C3DB" w14:textId="77777777" w:rsidR="003F0E5C" w:rsidRPr="003F0E5C" w:rsidRDefault="003F0E5C" w:rsidP="00CA6F03">
            <w:pPr>
              <w:pStyle w:val="NoSpacing"/>
            </w:pPr>
          </w:p>
          <w:p w14:paraId="4693BA0B" w14:textId="2F1F9A40" w:rsidR="002D132E" w:rsidRPr="003F0E5C" w:rsidRDefault="00F60F90" w:rsidP="00CA6F03">
            <w:pPr>
              <w:pStyle w:val="NoSpacing"/>
            </w:pPr>
            <w:r w:rsidRPr="003F0E5C">
              <w:t>Experience of conveyancing in a social housing context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DEC6E" w14:textId="30477A07" w:rsidR="002C2A57" w:rsidRPr="003F0E5C" w:rsidRDefault="002C2A57" w:rsidP="00A107C5">
            <w:pPr>
              <w:tabs>
                <w:tab w:val="right" w:pos="8460"/>
              </w:tabs>
              <w:rPr>
                <w:rFonts w:cs="Arial"/>
                <w:szCs w:val="24"/>
              </w:rPr>
            </w:pPr>
            <w:r w:rsidRPr="003F0E5C">
              <w:rPr>
                <w:rFonts w:cs="Arial"/>
                <w:szCs w:val="24"/>
              </w:rPr>
              <w:t xml:space="preserve">Essential </w:t>
            </w:r>
          </w:p>
          <w:p w14:paraId="005ECD15" w14:textId="77777777" w:rsidR="002C2A57" w:rsidRPr="003F0E5C" w:rsidRDefault="002C2A57" w:rsidP="002C2A57">
            <w:pPr>
              <w:pStyle w:val="NoSpacing"/>
            </w:pPr>
          </w:p>
          <w:p w14:paraId="5C415096" w14:textId="77777777" w:rsidR="003F0E5C" w:rsidRPr="003F0E5C" w:rsidRDefault="003F0E5C" w:rsidP="002C2A57">
            <w:pPr>
              <w:pStyle w:val="NoSpacing"/>
            </w:pPr>
          </w:p>
          <w:p w14:paraId="39A78FEA" w14:textId="7FBEFFEC" w:rsidR="002C2A57" w:rsidRPr="003F0E5C" w:rsidRDefault="009B1CF6" w:rsidP="002C2A57">
            <w:pPr>
              <w:pStyle w:val="NoSpacing"/>
            </w:pPr>
            <w:r w:rsidRPr="00E715CC">
              <w:t>Desirable</w:t>
            </w:r>
          </w:p>
          <w:p w14:paraId="2C5511B0" w14:textId="5EE0F418" w:rsidR="002C2A57" w:rsidRPr="003F0E5C" w:rsidRDefault="002C2A57" w:rsidP="002C2A57">
            <w:pPr>
              <w:pStyle w:val="NoSpacing"/>
            </w:pP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42C29CD" w14:textId="77777777" w:rsidR="008C6101" w:rsidRPr="003F0E5C" w:rsidRDefault="008C6101" w:rsidP="008C6101">
            <w:pPr>
              <w:tabs>
                <w:tab w:val="right" w:pos="8460"/>
              </w:tabs>
              <w:rPr>
                <w:rFonts w:cs="Arial"/>
                <w:szCs w:val="24"/>
              </w:rPr>
            </w:pPr>
            <w:r w:rsidRPr="003F0E5C">
              <w:rPr>
                <w:rFonts w:cs="Arial"/>
                <w:szCs w:val="24"/>
              </w:rPr>
              <w:t xml:space="preserve">A,I, </w:t>
            </w:r>
          </w:p>
          <w:p w14:paraId="6BDA3DD7" w14:textId="22FA41AA" w:rsidR="002C2A57" w:rsidRPr="003F0E5C" w:rsidRDefault="002C2A57" w:rsidP="002C2A57">
            <w:pPr>
              <w:tabs>
                <w:tab w:val="right" w:pos="8460"/>
              </w:tabs>
            </w:pPr>
          </w:p>
          <w:p w14:paraId="347349AC" w14:textId="1FB53A3C" w:rsidR="00A10127" w:rsidRPr="003F0E5C" w:rsidRDefault="00A10127" w:rsidP="00A10127">
            <w:pPr>
              <w:pStyle w:val="NoSpacing"/>
            </w:pPr>
          </w:p>
        </w:tc>
      </w:tr>
      <w:tr w:rsidR="00575D58" w:rsidRPr="00575D58" w14:paraId="4C7F917F" w14:textId="77777777" w:rsidTr="002C2A57">
        <w:trPr>
          <w:trHeight w:val="412"/>
        </w:trPr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425D5" w14:textId="76586B2B" w:rsidR="00A90080" w:rsidRPr="008C6101" w:rsidRDefault="00A90080" w:rsidP="00A90080">
            <w:pPr>
              <w:rPr>
                <w:rFonts w:eastAsia="Cambria" w:cs="Arial"/>
                <w:b/>
                <w:noProof/>
                <w:szCs w:val="36"/>
                <w:lang w:eastAsia="en-GB"/>
              </w:rPr>
            </w:pPr>
            <w:bookmarkStart w:id="2" w:name="Skills"/>
            <w:bookmarkEnd w:id="2"/>
            <w:r w:rsidRPr="008C6101">
              <w:rPr>
                <w:rFonts w:eastAsia="Cambria" w:cs="Arial"/>
                <w:b/>
                <w:noProof/>
                <w:szCs w:val="36"/>
                <w:lang w:eastAsia="en-GB"/>
              </w:rPr>
              <w:t>Skills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C4E04D" w14:textId="635790C9" w:rsidR="00E64FB3" w:rsidRPr="003F0E5C" w:rsidRDefault="00E64FB3" w:rsidP="00E64FB3">
            <w:pPr>
              <w:pStyle w:val="NoSpacing"/>
            </w:pPr>
            <w:r w:rsidRPr="003F0E5C">
              <w:t>Communicating</w:t>
            </w:r>
            <w:r w:rsidR="003F0E5C" w:rsidRPr="003F0E5C">
              <w:t xml:space="preserve"> – Good </w:t>
            </w:r>
            <w:r w:rsidRPr="003F0E5C">
              <w:t>writ</w:t>
            </w:r>
            <w:r w:rsidR="003F0E5C" w:rsidRPr="003F0E5C">
              <w:t>ten</w:t>
            </w:r>
            <w:r w:rsidRPr="003F0E5C">
              <w:t xml:space="preserve"> and verbal communication  skills </w:t>
            </w:r>
          </w:p>
          <w:p w14:paraId="36DDCEE7" w14:textId="77777777" w:rsidR="00E64FB3" w:rsidRPr="00376AF9" w:rsidRDefault="00E64FB3" w:rsidP="00E64FB3">
            <w:pPr>
              <w:pStyle w:val="NoSpacing"/>
              <w:ind w:left="463"/>
              <w:rPr>
                <w:color w:val="FF0000"/>
              </w:rPr>
            </w:pPr>
            <w:r w:rsidRPr="00376AF9">
              <w:rPr>
                <w:color w:val="FF0000"/>
              </w:rPr>
              <w:tab/>
            </w:r>
          </w:p>
          <w:p w14:paraId="76574117" w14:textId="77777777" w:rsidR="00E64FB3" w:rsidRPr="003F0E5C" w:rsidRDefault="00E64FB3" w:rsidP="00E64FB3">
            <w:pPr>
              <w:pStyle w:val="NoSpacing"/>
            </w:pPr>
            <w:r w:rsidRPr="003F0E5C">
              <w:t xml:space="preserve">Planning &amp; Organising </w:t>
            </w:r>
            <w:r w:rsidRPr="003F0E5C">
              <w:tab/>
              <w:t>Well developed organisational skills – able to successfully manage competing priorities/projects and work to tight deadlines</w:t>
            </w:r>
          </w:p>
          <w:p w14:paraId="21BD762B" w14:textId="77777777" w:rsidR="00DA0B97" w:rsidRPr="00376AF9" w:rsidRDefault="00DA0B97" w:rsidP="00E64FB3">
            <w:pPr>
              <w:pStyle w:val="NoSpacing"/>
              <w:rPr>
                <w:color w:val="FF0000"/>
              </w:rPr>
            </w:pPr>
          </w:p>
          <w:p w14:paraId="0C691302" w14:textId="1D507783" w:rsidR="00E64FB3" w:rsidRPr="00CE7F70" w:rsidRDefault="00E64FB3" w:rsidP="00E64FB3">
            <w:pPr>
              <w:pStyle w:val="NoSpacing"/>
            </w:pPr>
            <w:r w:rsidRPr="003F0E5C">
              <w:t xml:space="preserve">Problem analysis - able to analyse problems, </w:t>
            </w:r>
            <w:r w:rsidR="003F0E5C" w:rsidRPr="00CE7F70">
              <w:t xml:space="preserve">make recommendations for solutions </w:t>
            </w:r>
          </w:p>
          <w:p w14:paraId="360AECBF" w14:textId="77777777" w:rsidR="00E64FB3" w:rsidRPr="00CE7F70" w:rsidRDefault="00E64FB3" w:rsidP="00E64FB3">
            <w:pPr>
              <w:pStyle w:val="NoSpacing"/>
              <w:ind w:left="463"/>
            </w:pPr>
            <w:r w:rsidRPr="00CE7F70">
              <w:tab/>
            </w:r>
          </w:p>
          <w:p w14:paraId="5C293DFE" w14:textId="26A4A2AB" w:rsidR="00E64FB3" w:rsidRPr="00CE7F70" w:rsidRDefault="00E64FB3" w:rsidP="00E64FB3">
            <w:pPr>
              <w:pStyle w:val="NoSpacing"/>
            </w:pPr>
            <w:r w:rsidRPr="00CE7F70">
              <w:t>Creative and analytical thinking – identify innovative improvements and alternatives to existing systems and services</w:t>
            </w:r>
          </w:p>
          <w:p w14:paraId="24184ADA" w14:textId="77777777" w:rsidR="00E64FB3" w:rsidRPr="00376AF9" w:rsidRDefault="00E64FB3" w:rsidP="00E64FB3">
            <w:pPr>
              <w:pStyle w:val="NoSpacing"/>
              <w:rPr>
                <w:color w:val="FF0000"/>
              </w:rPr>
            </w:pPr>
          </w:p>
          <w:p w14:paraId="1CE4FB1B" w14:textId="2F8D796F" w:rsidR="00E64FB3" w:rsidRPr="00340CBF" w:rsidRDefault="00340CBF" w:rsidP="00E64FB3">
            <w:pPr>
              <w:pStyle w:val="NoSpacing"/>
            </w:pPr>
            <w:r w:rsidRPr="00340CBF">
              <w:t xml:space="preserve">Good </w:t>
            </w:r>
            <w:r w:rsidR="00E64FB3" w:rsidRPr="00340CBF">
              <w:t xml:space="preserve">interpersonal skills with the ability to establish and maintain positive relationships </w:t>
            </w:r>
          </w:p>
          <w:p w14:paraId="5518EAD0" w14:textId="77777777" w:rsidR="00E64FB3" w:rsidRPr="00376AF9" w:rsidRDefault="00E64FB3" w:rsidP="00E64FB3">
            <w:pPr>
              <w:pStyle w:val="NoSpacing"/>
              <w:rPr>
                <w:color w:val="FF0000"/>
              </w:rPr>
            </w:pPr>
          </w:p>
          <w:p w14:paraId="04D70968" w14:textId="3E022B84" w:rsidR="00E64FB3" w:rsidRPr="003F0E5C" w:rsidRDefault="00E64FB3" w:rsidP="00E64FB3">
            <w:pPr>
              <w:pStyle w:val="NoSpacing"/>
            </w:pPr>
            <w:r w:rsidRPr="003F0E5C">
              <w:t>Digital</w:t>
            </w:r>
            <w:r w:rsidR="003F0E5C" w:rsidRPr="003F0E5C">
              <w:t>-</w:t>
            </w:r>
            <w:r w:rsidRPr="003F0E5C">
              <w:t xml:space="preserve"> Good IT skills and able to promote digital ways of working</w:t>
            </w:r>
          </w:p>
          <w:p w14:paraId="68DDC794" w14:textId="34BF53FA" w:rsidR="006B07FF" w:rsidRPr="00376AF9" w:rsidRDefault="006B07FF" w:rsidP="00E64FB3">
            <w:pPr>
              <w:pStyle w:val="NoSpacing"/>
              <w:rPr>
                <w:color w:val="FF0000"/>
              </w:rPr>
            </w:pP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E71A1" w14:textId="7A3500CF" w:rsidR="00355007" w:rsidRPr="00CE7F70" w:rsidRDefault="00355007" w:rsidP="00355007">
            <w:pPr>
              <w:pStyle w:val="NoSpacing"/>
            </w:pPr>
            <w:r w:rsidRPr="00CE7F70">
              <w:t>Essen</w:t>
            </w:r>
            <w:r w:rsidR="008C6101" w:rsidRPr="00CE7F70">
              <w:t>tial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3C5F61D" w14:textId="26ADA473" w:rsidR="00114EFE" w:rsidRPr="00CE7F70" w:rsidRDefault="00D16088" w:rsidP="008C6101">
            <w:pPr>
              <w:tabs>
                <w:tab w:val="right" w:pos="8460"/>
              </w:tabs>
              <w:rPr>
                <w:rFonts w:cs="Arial"/>
                <w:szCs w:val="24"/>
              </w:rPr>
            </w:pPr>
            <w:r w:rsidRPr="00CE7F70">
              <w:rPr>
                <w:rFonts w:cs="Arial"/>
                <w:szCs w:val="24"/>
              </w:rPr>
              <w:t xml:space="preserve">A,I, </w:t>
            </w:r>
          </w:p>
        </w:tc>
      </w:tr>
      <w:tr w:rsidR="00575D58" w:rsidRPr="00575D58" w14:paraId="63396596" w14:textId="77777777" w:rsidTr="002C2A57">
        <w:trPr>
          <w:trHeight w:val="412"/>
        </w:trPr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19B2E" w14:textId="77777777" w:rsidR="00A90080" w:rsidRPr="008C6101" w:rsidRDefault="00A90080" w:rsidP="00A90080">
            <w:pPr>
              <w:rPr>
                <w:rFonts w:eastAsia="Cambria" w:cs="Arial"/>
                <w:b/>
                <w:noProof/>
                <w:szCs w:val="36"/>
                <w:lang w:eastAsia="en-GB"/>
              </w:rPr>
            </w:pPr>
            <w:r w:rsidRPr="008C6101">
              <w:rPr>
                <w:rFonts w:eastAsia="Cambria" w:cs="Arial"/>
                <w:b/>
                <w:noProof/>
                <w:szCs w:val="36"/>
                <w:lang w:eastAsia="en-GB"/>
              </w:rPr>
              <w:t>Knowledge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5A264" w14:textId="0FE2C126" w:rsidR="009A0917" w:rsidRPr="00340CBF" w:rsidRDefault="009A0917" w:rsidP="009A0917">
            <w:pPr>
              <w:tabs>
                <w:tab w:val="right" w:pos="8460"/>
              </w:tabs>
              <w:jc w:val="left"/>
              <w:rPr>
                <w:rFonts w:cs="Arial"/>
                <w:szCs w:val="24"/>
              </w:rPr>
            </w:pPr>
            <w:r w:rsidRPr="00340CBF">
              <w:rPr>
                <w:rFonts w:cs="Arial"/>
                <w:szCs w:val="24"/>
              </w:rPr>
              <w:t>A good working knowledge of social housing. </w:t>
            </w:r>
          </w:p>
          <w:p w14:paraId="377B0CF4" w14:textId="091894A4" w:rsidR="0077192C" w:rsidRPr="00340CBF" w:rsidRDefault="0077192C" w:rsidP="009A0917">
            <w:pPr>
              <w:tabs>
                <w:tab w:val="right" w:pos="8460"/>
              </w:tabs>
              <w:jc w:val="left"/>
            </w:pP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B12C1" w14:textId="77777777" w:rsidR="009029B1" w:rsidRPr="003F0E5C" w:rsidRDefault="009029B1" w:rsidP="009029B1">
            <w:pPr>
              <w:pStyle w:val="NoSpacing"/>
            </w:pPr>
            <w:r w:rsidRPr="00E715CC">
              <w:t>Desirable</w:t>
            </w:r>
          </w:p>
          <w:p w14:paraId="2972FA75" w14:textId="12D0C8B0" w:rsidR="00340CBF" w:rsidRPr="00340CBF" w:rsidRDefault="00340CBF" w:rsidP="00FC79AE">
            <w:pPr>
              <w:pStyle w:val="NoSpacing"/>
              <w:jc w:val="left"/>
            </w:pP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F74E9C8" w14:textId="1134E714" w:rsidR="00DA0B97" w:rsidRPr="00340CBF" w:rsidRDefault="008C6101" w:rsidP="00DA0B97">
            <w:pPr>
              <w:pStyle w:val="NoSpacing"/>
            </w:pPr>
            <w:r w:rsidRPr="00340CBF">
              <w:t>A,I</w:t>
            </w:r>
          </w:p>
        </w:tc>
      </w:tr>
      <w:tr w:rsidR="00575D58" w:rsidRPr="00575D58" w14:paraId="120F775C" w14:textId="77777777" w:rsidTr="002C2A57">
        <w:trPr>
          <w:trHeight w:val="412"/>
        </w:trPr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B13B8" w14:textId="77777777" w:rsidR="00A90080" w:rsidRPr="008C6101" w:rsidRDefault="00A90080" w:rsidP="00A90080">
            <w:pPr>
              <w:rPr>
                <w:rFonts w:eastAsia="Cambria" w:cs="Arial"/>
                <w:b/>
                <w:noProof/>
                <w:szCs w:val="36"/>
                <w:lang w:eastAsia="en-GB"/>
              </w:rPr>
            </w:pPr>
            <w:r w:rsidRPr="008C6101">
              <w:rPr>
                <w:rFonts w:eastAsia="Cambria" w:cs="Arial"/>
                <w:b/>
                <w:noProof/>
                <w:szCs w:val="36"/>
                <w:lang w:eastAsia="en-GB"/>
              </w:rPr>
              <w:t>Special requirements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A62F0" w14:textId="4FA44AB6" w:rsidR="00345755" w:rsidRPr="00CE7F70" w:rsidRDefault="009A0917" w:rsidP="00CE7F70">
            <w:pPr>
              <w:tabs>
                <w:tab w:val="right" w:pos="8460"/>
              </w:tabs>
              <w:rPr>
                <w:rFonts w:cs="Arial"/>
                <w:szCs w:val="24"/>
              </w:rPr>
            </w:pPr>
            <w:r w:rsidRPr="00F40210">
              <w:rPr>
                <w:rFonts w:cs="Arial"/>
                <w:szCs w:val="24"/>
              </w:rPr>
              <w:t>Flexible</w:t>
            </w:r>
            <w:r w:rsidR="00F40210" w:rsidRPr="00F40210">
              <w:rPr>
                <w:rFonts w:cs="Arial"/>
                <w:szCs w:val="24"/>
              </w:rPr>
              <w:t>, pragmatic</w:t>
            </w:r>
            <w:r w:rsidRPr="00F40210">
              <w:rPr>
                <w:rFonts w:cs="Arial"/>
                <w:szCs w:val="24"/>
              </w:rPr>
              <w:t xml:space="preserve"> and adaptable approach when dealing with legal matters.  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D72DC" w14:textId="77777777" w:rsidR="00DA0B97" w:rsidRPr="00F40210" w:rsidRDefault="008C6101" w:rsidP="00DA0B97">
            <w:pPr>
              <w:pStyle w:val="NoSpacing"/>
            </w:pPr>
            <w:r w:rsidRPr="00F40210">
              <w:t>Essential</w:t>
            </w:r>
          </w:p>
          <w:p w14:paraId="6E227EBB" w14:textId="406AC5E6" w:rsidR="00F40210" w:rsidRPr="00F40210" w:rsidRDefault="00F40210" w:rsidP="00DA0B97">
            <w:pPr>
              <w:pStyle w:val="NoSpacing"/>
            </w:pP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5D2E88" w14:textId="77777777" w:rsidR="00DA0B97" w:rsidRPr="00F40210" w:rsidRDefault="008C6101" w:rsidP="00DA0B97">
            <w:pPr>
              <w:pStyle w:val="NoSpacing"/>
            </w:pPr>
            <w:r w:rsidRPr="00F40210">
              <w:t>A,I</w:t>
            </w:r>
          </w:p>
          <w:p w14:paraId="7AD2AF7C" w14:textId="77777777" w:rsidR="00F40210" w:rsidRPr="00F40210" w:rsidRDefault="00F40210" w:rsidP="00DA0B97">
            <w:pPr>
              <w:pStyle w:val="NoSpacing"/>
            </w:pPr>
          </w:p>
          <w:p w14:paraId="2D8BDC31" w14:textId="77777777" w:rsidR="00F40210" w:rsidRPr="00F40210" w:rsidRDefault="00F40210" w:rsidP="00DA0B97">
            <w:pPr>
              <w:pStyle w:val="NoSpacing"/>
            </w:pPr>
          </w:p>
          <w:p w14:paraId="1F9E2C1F" w14:textId="4A19AD3D" w:rsidR="00F40210" w:rsidRPr="00F40210" w:rsidRDefault="00F40210" w:rsidP="00DA0B97">
            <w:pPr>
              <w:pStyle w:val="NoSpacing"/>
            </w:pPr>
          </w:p>
        </w:tc>
      </w:tr>
      <w:tr w:rsidR="00575D58" w:rsidRPr="00575D58" w14:paraId="723688F4" w14:textId="77777777" w:rsidTr="00A10127">
        <w:trPr>
          <w:trHeight w:val="412"/>
        </w:trPr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2AC95" w14:textId="77777777" w:rsidR="00A90080" w:rsidRPr="008C6101" w:rsidRDefault="00A90080" w:rsidP="00A90080">
            <w:pPr>
              <w:rPr>
                <w:rFonts w:eastAsia="Cambria" w:cs="Arial"/>
                <w:b/>
                <w:noProof/>
                <w:szCs w:val="36"/>
                <w:lang w:eastAsia="en-GB"/>
              </w:rPr>
            </w:pPr>
            <w:r w:rsidRPr="008C6101">
              <w:rPr>
                <w:rFonts w:eastAsia="Cambria" w:cs="Arial"/>
                <w:b/>
                <w:noProof/>
                <w:szCs w:val="36"/>
                <w:lang w:eastAsia="en-GB"/>
              </w:rPr>
              <w:t>Qualifications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BF644" w14:textId="582F9F89" w:rsidR="00A90080" w:rsidRPr="00376AF9" w:rsidRDefault="00F40210" w:rsidP="00DA0B97">
            <w:pPr>
              <w:widowControl w:val="0"/>
              <w:tabs>
                <w:tab w:val="left" w:pos="464"/>
              </w:tabs>
              <w:spacing w:before="16" w:line="276" w:lineRule="exact"/>
              <w:ind w:right="102"/>
              <w:rPr>
                <w:rFonts w:cs="Arial"/>
                <w:color w:val="FF0000"/>
                <w:szCs w:val="24"/>
              </w:rPr>
            </w:pPr>
            <w:r w:rsidRPr="004C342F">
              <w:rPr>
                <w:szCs w:val="24"/>
              </w:rPr>
              <w:t>CILEX qualification or equivalent.</w:t>
            </w:r>
          </w:p>
        </w:tc>
        <w:tc>
          <w:tcPr>
            <w:tcW w:w="2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35DC1" w14:textId="525F1D03" w:rsidR="00A90080" w:rsidRPr="00F40210" w:rsidRDefault="002C2A57" w:rsidP="00DA0B97">
            <w:pPr>
              <w:tabs>
                <w:tab w:val="right" w:pos="8460"/>
              </w:tabs>
              <w:rPr>
                <w:rFonts w:cs="Arial"/>
                <w:szCs w:val="24"/>
              </w:rPr>
            </w:pPr>
            <w:r w:rsidRPr="00F40210">
              <w:rPr>
                <w:rFonts w:cs="Arial"/>
                <w:szCs w:val="24"/>
              </w:rPr>
              <w:t>Essential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E960E1" w14:textId="6B3ACE30" w:rsidR="00A90080" w:rsidRPr="00F40210" w:rsidRDefault="008C6101" w:rsidP="008C6101">
            <w:pPr>
              <w:tabs>
                <w:tab w:val="right" w:pos="8460"/>
              </w:tabs>
              <w:rPr>
                <w:rFonts w:cs="Arial"/>
                <w:szCs w:val="24"/>
              </w:rPr>
            </w:pPr>
            <w:r w:rsidRPr="00F40210">
              <w:rPr>
                <w:rFonts w:cs="Arial"/>
                <w:szCs w:val="24"/>
              </w:rPr>
              <w:t>A</w:t>
            </w:r>
          </w:p>
        </w:tc>
      </w:tr>
    </w:tbl>
    <w:p w14:paraId="26BB2CF3" w14:textId="77777777" w:rsidR="0091222B" w:rsidRPr="00575D58" w:rsidRDefault="0091222B" w:rsidP="0091222B">
      <w:pPr>
        <w:rPr>
          <w:rFonts w:cs="Arial"/>
          <w:b/>
          <w:color w:val="FF0000"/>
        </w:rPr>
      </w:pPr>
    </w:p>
    <w:p w14:paraId="75B82BCF" w14:textId="77777777" w:rsidR="0091222B" w:rsidRPr="00562AD3" w:rsidRDefault="0091222B" w:rsidP="0091222B">
      <w:pPr>
        <w:rPr>
          <w:rFonts w:eastAsia="Cambria" w:cs="Arial"/>
          <w:b/>
          <w:noProof/>
          <w:szCs w:val="36"/>
          <w:u w:val="single"/>
          <w:lang w:eastAsia="en-GB"/>
        </w:rPr>
      </w:pPr>
      <w:r w:rsidRPr="00562AD3">
        <w:rPr>
          <w:rFonts w:eastAsia="Cambria" w:cs="Arial"/>
          <w:b/>
          <w:noProof/>
          <w:szCs w:val="36"/>
          <w:u w:val="single"/>
          <w:lang w:eastAsia="en-GB"/>
        </w:rPr>
        <w:t>Key</w:t>
      </w:r>
    </w:p>
    <w:p w14:paraId="3575939E" w14:textId="77777777" w:rsidR="0091222B" w:rsidRPr="00575D58" w:rsidRDefault="0091222B" w:rsidP="0091222B">
      <w:pPr>
        <w:rPr>
          <w:rFonts w:cs="Arial"/>
          <w:b/>
          <w:color w:val="FF0000"/>
        </w:rPr>
      </w:pPr>
    </w:p>
    <w:p w14:paraId="7AACF221" w14:textId="77777777" w:rsidR="0091222B" w:rsidRDefault="0091222B" w:rsidP="00E34E53">
      <w:pPr>
        <w:spacing w:after="120"/>
        <w:rPr>
          <w:rFonts w:cs="Arial"/>
        </w:rPr>
      </w:pPr>
      <w:r w:rsidRPr="00E34E53">
        <w:rPr>
          <w:rFonts w:cs="Arial"/>
          <w:b/>
        </w:rPr>
        <w:t>A</w:t>
      </w:r>
      <w:r w:rsidRPr="00C944FB">
        <w:rPr>
          <w:rFonts w:cs="Arial"/>
        </w:rPr>
        <w:t xml:space="preserve"> – Application Form</w:t>
      </w:r>
    </w:p>
    <w:p w14:paraId="57D1E51B" w14:textId="77777777" w:rsidR="0091222B" w:rsidRPr="00C944FB" w:rsidRDefault="0091222B" w:rsidP="00E34E53">
      <w:pPr>
        <w:spacing w:after="120"/>
        <w:rPr>
          <w:rFonts w:cs="Arial"/>
        </w:rPr>
      </w:pPr>
      <w:r w:rsidRPr="00E34E53">
        <w:rPr>
          <w:rFonts w:cs="Arial"/>
          <w:b/>
        </w:rPr>
        <w:t>I</w:t>
      </w:r>
      <w:r w:rsidR="005D75C0">
        <w:rPr>
          <w:rFonts w:cs="Arial"/>
          <w:b/>
        </w:rPr>
        <w:t>/T</w:t>
      </w:r>
      <w:r w:rsidRPr="00E34E53">
        <w:rPr>
          <w:rFonts w:cs="Arial"/>
          <w:b/>
        </w:rPr>
        <w:t xml:space="preserve"> </w:t>
      </w:r>
      <w:r w:rsidRPr="00C944FB">
        <w:rPr>
          <w:rFonts w:cs="Arial"/>
        </w:rPr>
        <w:t>– Interview (may include presentation or occupational test where appropriate)</w:t>
      </w:r>
    </w:p>
    <w:p w14:paraId="2A4F263C" w14:textId="77777777" w:rsidR="0091222B" w:rsidRPr="00C944FB" w:rsidRDefault="0091222B" w:rsidP="00E34E53">
      <w:pPr>
        <w:spacing w:after="120"/>
        <w:rPr>
          <w:rFonts w:cs="Arial"/>
        </w:rPr>
      </w:pPr>
    </w:p>
    <w:sectPr w:rsidR="0091222B" w:rsidRPr="00C944FB" w:rsidSect="00C64FEB">
      <w:headerReference w:type="default" r:id="rId17"/>
      <w:pgSz w:w="11906" w:h="16838"/>
      <w:pgMar w:top="1440" w:right="707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A57FB" w14:textId="77777777" w:rsidR="00275ED5" w:rsidRDefault="00275ED5" w:rsidP="00C64FEB">
      <w:r>
        <w:separator/>
      </w:r>
    </w:p>
  </w:endnote>
  <w:endnote w:type="continuationSeparator" w:id="0">
    <w:p w14:paraId="0E42185C" w14:textId="77777777" w:rsidR="00275ED5" w:rsidRDefault="00275ED5" w:rsidP="00C64FEB">
      <w:r>
        <w:continuationSeparator/>
      </w:r>
    </w:p>
  </w:endnote>
  <w:endnote w:type="continuationNotice" w:id="1">
    <w:p w14:paraId="45FBC270" w14:textId="77777777" w:rsidR="00275ED5" w:rsidRDefault="00275E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KJBJH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NeoSansStd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15397" w14:textId="77777777" w:rsidR="002C2FF3" w:rsidRDefault="004B0F03" w:rsidP="00C64FEB">
    <w:pPr>
      <w:pStyle w:val="Footer"/>
      <w:tabs>
        <w:tab w:val="clear" w:pos="4513"/>
        <w:tab w:val="clear" w:pos="9026"/>
      </w:tabs>
    </w:pPr>
    <w:r>
      <w:rPr>
        <w:noProof/>
        <w:lang w:eastAsia="en-GB"/>
      </w:rPr>
      <w:drawing>
        <wp:inline distT="0" distB="0" distL="0" distR="0" wp14:anchorId="6CEEC1D7" wp14:editId="1E8F3F82">
          <wp:extent cx="6753225" cy="762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3225" cy="7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D07D0D" w14:textId="77777777" w:rsidR="002C2FF3" w:rsidRDefault="002C2F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628A3" w14:textId="77777777" w:rsidR="00275ED5" w:rsidRDefault="00275ED5" w:rsidP="00C64FEB">
      <w:r>
        <w:separator/>
      </w:r>
    </w:p>
  </w:footnote>
  <w:footnote w:type="continuationSeparator" w:id="0">
    <w:p w14:paraId="3EF49F5E" w14:textId="77777777" w:rsidR="00275ED5" w:rsidRDefault="00275ED5" w:rsidP="00C64FEB">
      <w:r>
        <w:continuationSeparator/>
      </w:r>
    </w:p>
  </w:footnote>
  <w:footnote w:type="continuationNotice" w:id="1">
    <w:p w14:paraId="1A70D687" w14:textId="77777777" w:rsidR="00275ED5" w:rsidRDefault="00275E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53F66" w14:textId="39BF23CD" w:rsidR="002C2FF3" w:rsidRDefault="00657897" w:rsidP="00657897">
    <w:pPr>
      <w:pStyle w:val="Header"/>
      <w:tabs>
        <w:tab w:val="clear" w:pos="4513"/>
        <w:tab w:val="clear" w:pos="9026"/>
        <w:tab w:val="left" w:pos="4836"/>
      </w:tabs>
      <w:ind w:right="-1158"/>
    </w:pPr>
    <w:r>
      <w:rPr>
        <w:noProof/>
        <w:lang w:eastAsia="en-GB"/>
      </w:rPr>
      <w:tab/>
    </w:r>
  </w:p>
  <w:p w14:paraId="426E103C" w14:textId="1ECCE927" w:rsidR="002C2FF3" w:rsidRDefault="004A4D41">
    <w:pPr>
      <w:pStyle w:val="Header"/>
    </w:pPr>
    <w:r>
      <w:rPr>
        <w:noProof/>
        <w:lang w:eastAsia="en-GB"/>
      </w:rPr>
      <w:drawing>
        <wp:inline distT="0" distB="0" distL="0" distR="0" wp14:anchorId="36193571" wp14:editId="0023F357">
          <wp:extent cx="2838450" cy="1034785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JPEG_New_Logo_Plus_Strap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2774" cy="10400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1A72C" w14:textId="2AD47269" w:rsidR="00657897" w:rsidRDefault="004B0F03" w:rsidP="00657897">
    <w:pPr>
      <w:pStyle w:val="Header"/>
      <w:tabs>
        <w:tab w:val="clear" w:pos="4513"/>
        <w:tab w:val="clear" w:pos="9026"/>
        <w:tab w:val="left" w:pos="4836"/>
      </w:tabs>
      <w:ind w:right="-1158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8840F00" wp14:editId="7D407CB7">
              <wp:simplePos x="0" y="0"/>
              <wp:positionH relativeFrom="column">
                <wp:posOffset>3345180</wp:posOffset>
              </wp:positionH>
              <wp:positionV relativeFrom="paragraph">
                <wp:posOffset>169545</wp:posOffset>
              </wp:positionV>
              <wp:extent cx="3836670" cy="450850"/>
              <wp:effectExtent l="22860" t="26670" r="36195" b="4635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6670" cy="450850"/>
                      </a:xfrm>
                      <a:prstGeom prst="rect">
                        <a:avLst/>
                      </a:prstGeom>
                      <a:solidFill>
                        <a:srgbClr val="70AD47"/>
                      </a:solidFill>
                      <a:ln w="38100">
                        <a:solidFill>
                          <a:srgbClr val="F2F2F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375623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14:paraId="2347BBF3" w14:textId="77777777" w:rsidR="00657897" w:rsidRPr="00BC303A" w:rsidRDefault="00657897">
                          <w:pPr>
                            <w:rPr>
                              <w:sz w:val="44"/>
                              <w:szCs w:val="44"/>
                            </w:rPr>
                          </w:pPr>
                          <w:r>
                            <w:rPr>
                              <w:sz w:val="44"/>
                              <w:szCs w:val="44"/>
                            </w:rPr>
                            <w:t>Person Specification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8840F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63.4pt;margin-top:13.35pt;width:302.1pt;height:35.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" fillcolor="#70ad47" strokecolor="#f2f2f2" strokeweight="3pt">
              <v:shadow on="t" color="#375623" opacity=".5" offset="1pt"/>
              <v:textbox style="mso-fit-shape-to-text:t">
                <w:txbxContent>
                  <w:p w14:paraId="2347BBF3" w14:textId="77777777" w:rsidR="00657897" w:rsidRPr="00BC303A" w:rsidRDefault="00657897">
                    <w:pPr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Person Specification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A4D41">
      <w:rPr>
        <w:noProof/>
        <w:lang w:eastAsia="en-GB"/>
      </w:rPr>
      <w:drawing>
        <wp:inline distT="0" distB="0" distL="0" distR="0" wp14:anchorId="0CB137B3" wp14:editId="05B278E4">
          <wp:extent cx="2838450" cy="1034785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JPEG_New_Logo_Plus_Strap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2774" cy="10400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57897">
      <w:rPr>
        <w:noProof/>
        <w:lang w:eastAsia="en-GB"/>
      </w:rPr>
      <w:tab/>
    </w:r>
  </w:p>
  <w:p w14:paraId="728720CB" w14:textId="77777777" w:rsidR="00657897" w:rsidRDefault="006578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44664"/>
    <w:multiLevelType w:val="hybridMultilevel"/>
    <w:tmpl w:val="738052FA"/>
    <w:lvl w:ilvl="0" w:tplc="BB789F00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4B1AB8AA">
      <w:start w:val="1"/>
      <w:numFmt w:val="bullet"/>
      <w:lvlText w:val="•"/>
      <w:lvlJc w:val="left"/>
      <w:pPr>
        <w:ind w:left="1034" w:hanging="360"/>
      </w:pPr>
    </w:lvl>
    <w:lvl w:ilvl="2" w:tplc="E3D066DE">
      <w:start w:val="1"/>
      <w:numFmt w:val="bullet"/>
      <w:lvlText w:val="•"/>
      <w:lvlJc w:val="left"/>
      <w:pPr>
        <w:ind w:left="1608" w:hanging="360"/>
      </w:pPr>
    </w:lvl>
    <w:lvl w:ilvl="3" w:tplc="D18C93A4">
      <w:start w:val="1"/>
      <w:numFmt w:val="bullet"/>
      <w:lvlText w:val="•"/>
      <w:lvlJc w:val="left"/>
      <w:pPr>
        <w:ind w:left="2182" w:hanging="360"/>
      </w:pPr>
    </w:lvl>
    <w:lvl w:ilvl="4" w:tplc="883A7D46">
      <w:start w:val="1"/>
      <w:numFmt w:val="bullet"/>
      <w:lvlText w:val="•"/>
      <w:lvlJc w:val="left"/>
      <w:pPr>
        <w:ind w:left="2756" w:hanging="360"/>
      </w:pPr>
    </w:lvl>
    <w:lvl w:ilvl="5" w:tplc="5B9CC9DC">
      <w:start w:val="1"/>
      <w:numFmt w:val="bullet"/>
      <w:lvlText w:val="•"/>
      <w:lvlJc w:val="left"/>
      <w:pPr>
        <w:ind w:left="3330" w:hanging="360"/>
      </w:pPr>
    </w:lvl>
    <w:lvl w:ilvl="6" w:tplc="AEE65CC6">
      <w:start w:val="1"/>
      <w:numFmt w:val="bullet"/>
      <w:lvlText w:val="•"/>
      <w:lvlJc w:val="left"/>
      <w:pPr>
        <w:ind w:left="3904" w:hanging="360"/>
      </w:pPr>
    </w:lvl>
    <w:lvl w:ilvl="7" w:tplc="88105688">
      <w:start w:val="1"/>
      <w:numFmt w:val="bullet"/>
      <w:lvlText w:val="•"/>
      <w:lvlJc w:val="left"/>
      <w:pPr>
        <w:ind w:left="4479" w:hanging="360"/>
      </w:pPr>
    </w:lvl>
    <w:lvl w:ilvl="8" w:tplc="26E81594">
      <w:start w:val="1"/>
      <w:numFmt w:val="bullet"/>
      <w:lvlText w:val="•"/>
      <w:lvlJc w:val="left"/>
      <w:pPr>
        <w:ind w:left="5053" w:hanging="360"/>
      </w:pPr>
    </w:lvl>
  </w:abstractNum>
  <w:abstractNum w:abstractNumId="1" w15:restartNumberingAfterBreak="0">
    <w:nsid w:val="11506848"/>
    <w:multiLevelType w:val="hybridMultilevel"/>
    <w:tmpl w:val="D71A9A0C"/>
    <w:lvl w:ilvl="0" w:tplc="5388EA72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BF9EA084">
      <w:start w:val="1"/>
      <w:numFmt w:val="bullet"/>
      <w:lvlText w:val="•"/>
      <w:lvlJc w:val="left"/>
      <w:pPr>
        <w:ind w:left="1034" w:hanging="360"/>
      </w:pPr>
    </w:lvl>
    <w:lvl w:ilvl="2" w:tplc="51F495BA">
      <w:start w:val="1"/>
      <w:numFmt w:val="bullet"/>
      <w:lvlText w:val="•"/>
      <w:lvlJc w:val="left"/>
      <w:pPr>
        <w:ind w:left="1608" w:hanging="360"/>
      </w:pPr>
    </w:lvl>
    <w:lvl w:ilvl="3" w:tplc="83222F10">
      <w:start w:val="1"/>
      <w:numFmt w:val="bullet"/>
      <w:lvlText w:val="•"/>
      <w:lvlJc w:val="left"/>
      <w:pPr>
        <w:ind w:left="2182" w:hanging="360"/>
      </w:pPr>
    </w:lvl>
    <w:lvl w:ilvl="4" w:tplc="E9A8653A">
      <w:start w:val="1"/>
      <w:numFmt w:val="bullet"/>
      <w:lvlText w:val="•"/>
      <w:lvlJc w:val="left"/>
      <w:pPr>
        <w:ind w:left="2756" w:hanging="360"/>
      </w:pPr>
    </w:lvl>
    <w:lvl w:ilvl="5" w:tplc="C8DE9A3A">
      <w:start w:val="1"/>
      <w:numFmt w:val="bullet"/>
      <w:lvlText w:val="•"/>
      <w:lvlJc w:val="left"/>
      <w:pPr>
        <w:ind w:left="3330" w:hanging="360"/>
      </w:pPr>
    </w:lvl>
    <w:lvl w:ilvl="6" w:tplc="3C9EF10A">
      <w:start w:val="1"/>
      <w:numFmt w:val="bullet"/>
      <w:lvlText w:val="•"/>
      <w:lvlJc w:val="left"/>
      <w:pPr>
        <w:ind w:left="3904" w:hanging="360"/>
      </w:pPr>
    </w:lvl>
    <w:lvl w:ilvl="7" w:tplc="9E56D014">
      <w:start w:val="1"/>
      <w:numFmt w:val="bullet"/>
      <w:lvlText w:val="•"/>
      <w:lvlJc w:val="left"/>
      <w:pPr>
        <w:ind w:left="4479" w:hanging="360"/>
      </w:pPr>
    </w:lvl>
    <w:lvl w:ilvl="8" w:tplc="38940F24">
      <w:start w:val="1"/>
      <w:numFmt w:val="bullet"/>
      <w:lvlText w:val="•"/>
      <w:lvlJc w:val="left"/>
      <w:pPr>
        <w:ind w:left="5053" w:hanging="360"/>
      </w:pPr>
    </w:lvl>
  </w:abstractNum>
  <w:abstractNum w:abstractNumId="2" w15:restartNumberingAfterBreak="0">
    <w:nsid w:val="1D8000F7"/>
    <w:multiLevelType w:val="hybridMultilevel"/>
    <w:tmpl w:val="6D549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453A62"/>
    <w:multiLevelType w:val="hybridMultilevel"/>
    <w:tmpl w:val="100868CC"/>
    <w:lvl w:ilvl="0" w:tplc="6BC4AAAE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16AFA"/>
    <w:multiLevelType w:val="hybridMultilevel"/>
    <w:tmpl w:val="FA02B654"/>
    <w:lvl w:ilvl="0" w:tplc="6D8CF73A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2B282920">
      <w:start w:val="1"/>
      <w:numFmt w:val="bullet"/>
      <w:lvlText w:val="•"/>
      <w:lvlJc w:val="left"/>
      <w:pPr>
        <w:ind w:left="1034" w:hanging="360"/>
      </w:pPr>
    </w:lvl>
    <w:lvl w:ilvl="2" w:tplc="1D743968">
      <w:start w:val="1"/>
      <w:numFmt w:val="bullet"/>
      <w:lvlText w:val="•"/>
      <w:lvlJc w:val="left"/>
      <w:pPr>
        <w:ind w:left="1608" w:hanging="360"/>
      </w:pPr>
    </w:lvl>
    <w:lvl w:ilvl="3" w:tplc="AEAEE544">
      <w:start w:val="1"/>
      <w:numFmt w:val="bullet"/>
      <w:lvlText w:val="•"/>
      <w:lvlJc w:val="left"/>
      <w:pPr>
        <w:ind w:left="2182" w:hanging="360"/>
      </w:pPr>
    </w:lvl>
    <w:lvl w:ilvl="4" w:tplc="03F425F0">
      <w:start w:val="1"/>
      <w:numFmt w:val="bullet"/>
      <w:lvlText w:val="•"/>
      <w:lvlJc w:val="left"/>
      <w:pPr>
        <w:ind w:left="2756" w:hanging="360"/>
      </w:pPr>
    </w:lvl>
    <w:lvl w:ilvl="5" w:tplc="D102C050">
      <w:start w:val="1"/>
      <w:numFmt w:val="bullet"/>
      <w:lvlText w:val="•"/>
      <w:lvlJc w:val="left"/>
      <w:pPr>
        <w:ind w:left="3330" w:hanging="360"/>
      </w:pPr>
    </w:lvl>
    <w:lvl w:ilvl="6" w:tplc="34CCEA2A">
      <w:start w:val="1"/>
      <w:numFmt w:val="bullet"/>
      <w:lvlText w:val="•"/>
      <w:lvlJc w:val="left"/>
      <w:pPr>
        <w:ind w:left="3904" w:hanging="360"/>
      </w:pPr>
    </w:lvl>
    <w:lvl w:ilvl="7" w:tplc="DA3CBD66">
      <w:start w:val="1"/>
      <w:numFmt w:val="bullet"/>
      <w:lvlText w:val="•"/>
      <w:lvlJc w:val="left"/>
      <w:pPr>
        <w:ind w:left="4479" w:hanging="360"/>
      </w:pPr>
    </w:lvl>
    <w:lvl w:ilvl="8" w:tplc="8DF0D3AC">
      <w:start w:val="1"/>
      <w:numFmt w:val="bullet"/>
      <w:lvlText w:val="•"/>
      <w:lvlJc w:val="left"/>
      <w:pPr>
        <w:ind w:left="5053" w:hanging="360"/>
      </w:pPr>
    </w:lvl>
  </w:abstractNum>
  <w:abstractNum w:abstractNumId="5" w15:restartNumberingAfterBreak="0">
    <w:nsid w:val="34CF357E"/>
    <w:multiLevelType w:val="hybridMultilevel"/>
    <w:tmpl w:val="A3E05974"/>
    <w:lvl w:ilvl="0" w:tplc="338AB36C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A492F9DA">
      <w:start w:val="1"/>
      <w:numFmt w:val="bullet"/>
      <w:lvlText w:val="•"/>
      <w:lvlJc w:val="left"/>
      <w:pPr>
        <w:ind w:left="1034" w:hanging="360"/>
      </w:pPr>
    </w:lvl>
    <w:lvl w:ilvl="2" w:tplc="ACD26E8E">
      <w:start w:val="1"/>
      <w:numFmt w:val="bullet"/>
      <w:lvlText w:val="•"/>
      <w:lvlJc w:val="left"/>
      <w:pPr>
        <w:ind w:left="1608" w:hanging="360"/>
      </w:pPr>
    </w:lvl>
    <w:lvl w:ilvl="3" w:tplc="E182C16C">
      <w:start w:val="1"/>
      <w:numFmt w:val="bullet"/>
      <w:lvlText w:val="•"/>
      <w:lvlJc w:val="left"/>
      <w:pPr>
        <w:ind w:left="2182" w:hanging="360"/>
      </w:pPr>
    </w:lvl>
    <w:lvl w:ilvl="4" w:tplc="E63E8F76">
      <w:start w:val="1"/>
      <w:numFmt w:val="bullet"/>
      <w:lvlText w:val="•"/>
      <w:lvlJc w:val="left"/>
      <w:pPr>
        <w:ind w:left="2756" w:hanging="360"/>
      </w:pPr>
    </w:lvl>
    <w:lvl w:ilvl="5" w:tplc="32FE878A">
      <w:start w:val="1"/>
      <w:numFmt w:val="bullet"/>
      <w:lvlText w:val="•"/>
      <w:lvlJc w:val="left"/>
      <w:pPr>
        <w:ind w:left="3330" w:hanging="360"/>
      </w:pPr>
    </w:lvl>
    <w:lvl w:ilvl="6" w:tplc="63DC74AA">
      <w:start w:val="1"/>
      <w:numFmt w:val="bullet"/>
      <w:lvlText w:val="•"/>
      <w:lvlJc w:val="left"/>
      <w:pPr>
        <w:ind w:left="3904" w:hanging="360"/>
      </w:pPr>
    </w:lvl>
    <w:lvl w:ilvl="7" w:tplc="19EA8B56">
      <w:start w:val="1"/>
      <w:numFmt w:val="bullet"/>
      <w:lvlText w:val="•"/>
      <w:lvlJc w:val="left"/>
      <w:pPr>
        <w:ind w:left="4479" w:hanging="360"/>
      </w:pPr>
    </w:lvl>
    <w:lvl w:ilvl="8" w:tplc="E8EC3E4C">
      <w:start w:val="1"/>
      <w:numFmt w:val="bullet"/>
      <w:lvlText w:val="•"/>
      <w:lvlJc w:val="left"/>
      <w:pPr>
        <w:ind w:left="5053" w:hanging="360"/>
      </w:pPr>
    </w:lvl>
  </w:abstractNum>
  <w:abstractNum w:abstractNumId="6" w15:restartNumberingAfterBreak="0">
    <w:nsid w:val="4BCE65C9"/>
    <w:multiLevelType w:val="hybridMultilevel"/>
    <w:tmpl w:val="E9864FF2"/>
    <w:lvl w:ilvl="0" w:tplc="A1BC4F90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B8C4ECDE">
      <w:start w:val="1"/>
      <w:numFmt w:val="bullet"/>
      <w:lvlText w:val="•"/>
      <w:lvlJc w:val="left"/>
      <w:pPr>
        <w:ind w:left="1034" w:hanging="360"/>
      </w:pPr>
    </w:lvl>
    <w:lvl w:ilvl="2" w:tplc="A86CCD8C">
      <w:start w:val="1"/>
      <w:numFmt w:val="bullet"/>
      <w:lvlText w:val="•"/>
      <w:lvlJc w:val="left"/>
      <w:pPr>
        <w:ind w:left="1608" w:hanging="360"/>
      </w:pPr>
    </w:lvl>
    <w:lvl w:ilvl="3" w:tplc="FDB46C9E">
      <w:start w:val="1"/>
      <w:numFmt w:val="bullet"/>
      <w:lvlText w:val="•"/>
      <w:lvlJc w:val="left"/>
      <w:pPr>
        <w:ind w:left="2182" w:hanging="360"/>
      </w:pPr>
    </w:lvl>
    <w:lvl w:ilvl="4" w:tplc="8B04BC04">
      <w:start w:val="1"/>
      <w:numFmt w:val="bullet"/>
      <w:lvlText w:val="•"/>
      <w:lvlJc w:val="left"/>
      <w:pPr>
        <w:ind w:left="2756" w:hanging="360"/>
      </w:pPr>
    </w:lvl>
    <w:lvl w:ilvl="5" w:tplc="7BAACAAC">
      <w:start w:val="1"/>
      <w:numFmt w:val="bullet"/>
      <w:lvlText w:val="•"/>
      <w:lvlJc w:val="left"/>
      <w:pPr>
        <w:ind w:left="3330" w:hanging="360"/>
      </w:pPr>
    </w:lvl>
    <w:lvl w:ilvl="6" w:tplc="AAC6E086">
      <w:start w:val="1"/>
      <w:numFmt w:val="bullet"/>
      <w:lvlText w:val="•"/>
      <w:lvlJc w:val="left"/>
      <w:pPr>
        <w:ind w:left="3904" w:hanging="360"/>
      </w:pPr>
    </w:lvl>
    <w:lvl w:ilvl="7" w:tplc="FED4C4B6">
      <w:start w:val="1"/>
      <w:numFmt w:val="bullet"/>
      <w:lvlText w:val="•"/>
      <w:lvlJc w:val="left"/>
      <w:pPr>
        <w:ind w:left="4479" w:hanging="360"/>
      </w:pPr>
    </w:lvl>
    <w:lvl w:ilvl="8" w:tplc="F4E47092">
      <w:start w:val="1"/>
      <w:numFmt w:val="bullet"/>
      <w:lvlText w:val="•"/>
      <w:lvlJc w:val="left"/>
      <w:pPr>
        <w:ind w:left="5053" w:hanging="360"/>
      </w:pPr>
    </w:lvl>
  </w:abstractNum>
  <w:abstractNum w:abstractNumId="7" w15:restartNumberingAfterBreak="0">
    <w:nsid w:val="4CD37B34"/>
    <w:multiLevelType w:val="hybridMultilevel"/>
    <w:tmpl w:val="BEAEB5C4"/>
    <w:lvl w:ilvl="0" w:tplc="6BC4AAAE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theme="minorBidi"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9C55F2"/>
    <w:multiLevelType w:val="hybridMultilevel"/>
    <w:tmpl w:val="14184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F13B00"/>
    <w:multiLevelType w:val="hybridMultilevel"/>
    <w:tmpl w:val="7C8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E21C7"/>
    <w:multiLevelType w:val="hybridMultilevel"/>
    <w:tmpl w:val="F5521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7750228">
    <w:abstractNumId w:val="1"/>
  </w:num>
  <w:num w:numId="2" w16cid:durableId="584845422">
    <w:abstractNumId w:val="6"/>
  </w:num>
  <w:num w:numId="3" w16cid:durableId="76484040">
    <w:abstractNumId w:val="0"/>
  </w:num>
  <w:num w:numId="4" w16cid:durableId="493763988">
    <w:abstractNumId w:val="4"/>
  </w:num>
  <w:num w:numId="5" w16cid:durableId="1936135067">
    <w:abstractNumId w:val="5"/>
  </w:num>
  <w:num w:numId="6" w16cid:durableId="1469858775">
    <w:abstractNumId w:val="3"/>
  </w:num>
  <w:num w:numId="7" w16cid:durableId="1562519322">
    <w:abstractNumId w:val="8"/>
  </w:num>
  <w:num w:numId="8" w16cid:durableId="1843936925">
    <w:abstractNumId w:val="7"/>
  </w:num>
  <w:num w:numId="9" w16cid:durableId="404685566">
    <w:abstractNumId w:val="9"/>
  </w:num>
  <w:num w:numId="10" w16cid:durableId="1583100440">
    <w:abstractNumId w:val="10"/>
  </w:num>
  <w:num w:numId="11" w16cid:durableId="1534265044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305480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FEB"/>
    <w:rsid w:val="0000201A"/>
    <w:rsid w:val="00003F60"/>
    <w:rsid w:val="0001018B"/>
    <w:rsid w:val="00012345"/>
    <w:rsid w:val="000217E6"/>
    <w:rsid w:val="00022024"/>
    <w:rsid w:val="0006074A"/>
    <w:rsid w:val="00061040"/>
    <w:rsid w:val="000733B9"/>
    <w:rsid w:val="00074C11"/>
    <w:rsid w:val="000775A8"/>
    <w:rsid w:val="00087791"/>
    <w:rsid w:val="00095FA0"/>
    <w:rsid w:val="000979E2"/>
    <w:rsid w:val="000A564A"/>
    <w:rsid w:val="000C67FA"/>
    <w:rsid w:val="000D5E8A"/>
    <w:rsid w:val="000E43F9"/>
    <w:rsid w:val="000F7E79"/>
    <w:rsid w:val="00100003"/>
    <w:rsid w:val="00104F1D"/>
    <w:rsid w:val="00107D8D"/>
    <w:rsid w:val="001142D1"/>
    <w:rsid w:val="00114EFE"/>
    <w:rsid w:val="00126FF7"/>
    <w:rsid w:val="00131164"/>
    <w:rsid w:val="0013118D"/>
    <w:rsid w:val="00146C5D"/>
    <w:rsid w:val="0015333B"/>
    <w:rsid w:val="00167F4A"/>
    <w:rsid w:val="00180ABA"/>
    <w:rsid w:val="001819DB"/>
    <w:rsid w:val="001834DD"/>
    <w:rsid w:val="00184865"/>
    <w:rsid w:val="001920D2"/>
    <w:rsid w:val="001A13D6"/>
    <w:rsid w:val="001A271B"/>
    <w:rsid w:val="001A40AD"/>
    <w:rsid w:val="001A7792"/>
    <w:rsid w:val="001B0A84"/>
    <w:rsid w:val="001B42E2"/>
    <w:rsid w:val="001B7D1E"/>
    <w:rsid w:val="001C4D7A"/>
    <w:rsid w:val="001C5C38"/>
    <w:rsid w:val="001C69C8"/>
    <w:rsid w:val="001D0661"/>
    <w:rsid w:val="001D2BD2"/>
    <w:rsid w:val="001D31C2"/>
    <w:rsid w:val="001E7DB1"/>
    <w:rsid w:val="001F1643"/>
    <w:rsid w:val="001F56C5"/>
    <w:rsid w:val="001F5C68"/>
    <w:rsid w:val="00205F5E"/>
    <w:rsid w:val="0020640D"/>
    <w:rsid w:val="00211E8F"/>
    <w:rsid w:val="002126FC"/>
    <w:rsid w:val="00220122"/>
    <w:rsid w:val="00236F24"/>
    <w:rsid w:val="002377FC"/>
    <w:rsid w:val="00237A81"/>
    <w:rsid w:val="00252558"/>
    <w:rsid w:val="0025312F"/>
    <w:rsid w:val="0025611D"/>
    <w:rsid w:val="002635C5"/>
    <w:rsid w:val="00275ED5"/>
    <w:rsid w:val="00277E65"/>
    <w:rsid w:val="00283668"/>
    <w:rsid w:val="00293D55"/>
    <w:rsid w:val="002A48D6"/>
    <w:rsid w:val="002B49FC"/>
    <w:rsid w:val="002B5AF0"/>
    <w:rsid w:val="002C2A57"/>
    <w:rsid w:val="002C2FF3"/>
    <w:rsid w:val="002D132E"/>
    <w:rsid w:val="002D160E"/>
    <w:rsid w:val="002E0246"/>
    <w:rsid w:val="002E0332"/>
    <w:rsid w:val="002E2CF7"/>
    <w:rsid w:val="002F14FB"/>
    <w:rsid w:val="002F1BDA"/>
    <w:rsid w:val="002F7B31"/>
    <w:rsid w:val="00303B14"/>
    <w:rsid w:val="003055D4"/>
    <w:rsid w:val="003058EE"/>
    <w:rsid w:val="003109F3"/>
    <w:rsid w:val="00311D79"/>
    <w:rsid w:val="003148EC"/>
    <w:rsid w:val="003172C6"/>
    <w:rsid w:val="00317F26"/>
    <w:rsid w:val="00317F95"/>
    <w:rsid w:val="00321A54"/>
    <w:rsid w:val="0032702B"/>
    <w:rsid w:val="0033316B"/>
    <w:rsid w:val="00335E52"/>
    <w:rsid w:val="00340CBF"/>
    <w:rsid w:val="00344C1F"/>
    <w:rsid w:val="00345755"/>
    <w:rsid w:val="00350B5F"/>
    <w:rsid w:val="003515E0"/>
    <w:rsid w:val="00355007"/>
    <w:rsid w:val="00363233"/>
    <w:rsid w:val="003718E6"/>
    <w:rsid w:val="0037394C"/>
    <w:rsid w:val="0037522A"/>
    <w:rsid w:val="003755D4"/>
    <w:rsid w:val="00376AF9"/>
    <w:rsid w:val="00380DED"/>
    <w:rsid w:val="00381BBE"/>
    <w:rsid w:val="00387D5F"/>
    <w:rsid w:val="00387EEE"/>
    <w:rsid w:val="0039368A"/>
    <w:rsid w:val="00395716"/>
    <w:rsid w:val="003978D6"/>
    <w:rsid w:val="00397DF6"/>
    <w:rsid w:val="003A246B"/>
    <w:rsid w:val="003A302D"/>
    <w:rsid w:val="003A60BE"/>
    <w:rsid w:val="003A6FCE"/>
    <w:rsid w:val="003B0A4B"/>
    <w:rsid w:val="003B17CC"/>
    <w:rsid w:val="003B4660"/>
    <w:rsid w:val="003B5DCB"/>
    <w:rsid w:val="003B76DF"/>
    <w:rsid w:val="003C1192"/>
    <w:rsid w:val="003C1257"/>
    <w:rsid w:val="003C5DC5"/>
    <w:rsid w:val="003D2163"/>
    <w:rsid w:val="003D307A"/>
    <w:rsid w:val="003D4E6E"/>
    <w:rsid w:val="003E0E55"/>
    <w:rsid w:val="003E317E"/>
    <w:rsid w:val="003E41C7"/>
    <w:rsid w:val="003E52ED"/>
    <w:rsid w:val="003F0E5C"/>
    <w:rsid w:val="003F34DE"/>
    <w:rsid w:val="003F4258"/>
    <w:rsid w:val="003F4C77"/>
    <w:rsid w:val="004028D0"/>
    <w:rsid w:val="004036F3"/>
    <w:rsid w:val="004107F8"/>
    <w:rsid w:val="004110B5"/>
    <w:rsid w:val="00411BD3"/>
    <w:rsid w:val="00422F19"/>
    <w:rsid w:val="00425E7D"/>
    <w:rsid w:val="00431428"/>
    <w:rsid w:val="004317D4"/>
    <w:rsid w:val="004374CC"/>
    <w:rsid w:val="00437A0E"/>
    <w:rsid w:val="004409C6"/>
    <w:rsid w:val="004533A4"/>
    <w:rsid w:val="00462721"/>
    <w:rsid w:val="0047004E"/>
    <w:rsid w:val="004755C1"/>
    <w:rsid w:val="00476BCC"/>
    <w:rsid w:val="0048187C"/>
    <w:rsid w:val="004855B3"/>
    <w:rsid w:val="004910E2"/>
    <w:rsid w:val="00491F3B"/>
    <w:rsid w:val="004920E3"/>
    <w:rsid w:val="00493AF8"/>
    <w:rsid w:val="00497F01"/>
    <w:rsid w:val="004A2844"/>
    <w:rsid w:val="004A3A68"/>
    <w:rsid w:val="004A43DB"/>
    <w:rsid w:val="004A4D41"/>
    <w:rsid w:val="004A6681"/>
    <w:rsid w:val="004B0F03"/>
    <w:rsid w:val="004B1394"/>
    <w:rsid w:val="004B6EA1"/>
    <w:rsid w:val="004C2C6D"/>
    <w:rsid w:val="004C2CEF"/>
    <w:rsid w:val="004C5C4A"/>
    <w:rsid w:val="004D014B"/>
    <w:rsid w:val="004D16F9"/>
    <w:rsid w:val="004E3B2C"/>
    <w:rsid w:val="004E5AE3"/>
    <w:rsid w:val="004F28DD"/>
    <w:rsid w:val="004F4AE8"/>
    <w:rsid w:val="004F6A48"/>
    <w:rsid w:val="005020DD"/>
    <w:rsid w:val="0050221F"/>
    <w:rsid w:val="00503D31"/>
    <w:rsid w:val="005135B7"/>
    <w:rsid w:val="005177C3"/>
    <w:rsid w:val="00517F31"/>
    <w:rsid w:val="0052128B"/>
    <w:rsid w:val="00521C29"/>
    <w:rsid w:val="005265F1"/>
    <w:rsid w:val="00527E0B"/>
    <w:rsid w:val="00561FC3"/>
    <w:rsid w:val="00562855"/>
    <w:rsid w:val="00562AD3"/>
    <w:rsid w:val="0056442C"/>
    <w:rsid w:val="00567A39"/>
    <w:rsid w:val="00575D58"/>
    <w:rsid w:val="00591611"/>
    <w:rsid w:val="005967FE"/>
    <w:rsid w:val="005A1B07"/>
    <w:rsid w:val="005A20FE"/>
    <w:rsid w:val="005A33A5"/>
    <w:rsid w:val="005B3D42"/>
    <w:rsid w:val="005B4B41"/>
    <w:rsid w:val="005B677C"/>
    <w:rsid w:val="005C7348"/>
    <w:rsid w:val="005D06A8"/>
    <w:rsid w:val="005D27C3"/>
    <w:rsid w:val="005D71F3"/>
    <w:rsid w:val="005D75C0"/>
    <w:rsid w:val="005E2492"/>
    <w:rsid w:val="005F5133"/>
    <w:rsid w:val="005F741B"/>
    <w:rsid w:val="00601041"/>
    <w:rsid w:val="00602317"/>
    <w:rsid w:val="0060532A"/>
    <w:rsid w:val="0060603A"/>
    <w:rsid w:val="00606322"/>
    <w:rsid w:val="006065FD"/>
    <w:rsid w:val="00612C9C"/>
    <w:rsid w:val="006132F0"/>
    <w:rsid w:val="00620681"/>
    <w:rsid w:val="00624986"/>
    <w:rsid w:val="0062560D"/>
    <w:rsid w:val="0063091D"/>
    <w:rsid w:val="006313DC"/>
    <w:rsid w:val="00632954"/>
    <w:rsid w:val="00637210"/>
    <w:rsid w:val="00640B8B"/>
    <w:rsid w:val="00646B0C"/>
    <w:rsid w:val="0065489C"/>
    <w:rsid w:val="00657897"/>
    <w:rsid w:val="00661300"/>
    <w:rsid w:val="006676C4"/>
    <w:rsid w:val="00670106"/>
    <w:rsid w:val="00674838"/>
    <w:rsid w:val="00683037"/>
    <w:rsid w:val="006911AB"/>
    <w:rsid w:val="00697AD9"/>
    <w:rsid w:val="006A5FB9"/>
    <w:rsid w:val="006B0034"/>
    <w:rsid w:val="006B07FF"/>
    <w:rsid w:val="006C0985"/>
    <w:rsid w:val="006C64A1"/>
    <w:rsid w:val="006D059D"/>
    <w:rsid w:val="006D085C"/>
    <w:rsid w:val="006D0B23"/>
    <w:rsid w:val="006D2923"/>
    <w:rsid w:val="006D5293"/>
    <w:rsid w:val="006E2EA6"/>
    <w:rsid w:val="006E353F"/>
    <w:rsid w:val="006E3FD2"/>
    <w:rsid w:val="006E5589"/>
    <w:rsid w:val="006E59C3"/>
    <w:rsid w:val="006E6FE0"/>
    <w:rsid w:val="006F1CBC"/>
    <w:rsid w:val="006F3667"/>
    <w:rsid w:val="006F67B1"/>
    <w:rsid w:val="006F7616"/>
    <w:rsid w:val="00701928"/>
    <w:rsid w:val="007204E7"/>
    <w:rsid w:val="00720B70"/>
    <w:rsid w:val="00721F39"/>
    <w:rsid w:val="00724FF1"/>
    <w:rsid w:val="0072667D"/>
    <w:rsid w:val="00726F40"/>
    <w:rsid w:val="0073273C"/>
    <w:rsid w:val="0073309F"/>
    <w:rsid w:val="00741665"/>
    <w:rsid w:val="00741D58"/>
    <w:rsid w:val="00763083"/>
    <w:rsid w:val="00766466"/>
    <w:rsid w:val="0077192C"/>
    <w:rsid w:val="00773D02"/>
    <w:rsid w:val="007834B3"/>
    <w:rsid w:val="0078414F"/>
    <w:rsid w:val="007866ED"/>
    <w:rsid w:val="0079728B"/>
    <w:rsid w:val="007A6D69"/>
    <w:rsid w:val="007C0403"/>
    <w:rsid w:val="007C0765"/>
    <w:rsid w:val="007C21E4"/>
    <w:rsid w:val="007C2B90"/>
    <w:rsid w:val="007C39C0"/>
    <w:rsid w:val="007C3AB6"/>
    <w:rsid w:val="007C6BE6"/>
    <w:rsid w:val="007D0DA8"/>
    <w:rsid w:val="007D3C66"/>
    <w:rsid w:val="007D4D87"/>
    <w:rsid w:val="007E094E"/>
    <w:rsid w:val="007E384C"/>
    <w:rsid w:val="007E459F"/>
    <w:rsid w:val="007E5E93"/>
    <w:rsid w:val="007F6F86"/>
    <w:rsid w:val="0080003E"/>
    <w:rsid w:val="00811DEE"/>
    <w:rsid w:val="00816218"/>
    <w:rsid w:val="00823382"/>
    <w:rsid w:val="008277A4"/>
    <w:rsid w:val="00832EC1"/>
    <w:rsid w:val="008358C0"/>
    <w:rsid w:val="0083797A"/>
    <w:rsid w:val="0085536B"/>
    <w:rsid w:val="00856E1D"/>
    <w:rsid w:val="00860A23"/>
    <w:rsid w:val="00875FB4"/>
    <w:rsid w:val="008812A3"/>
    <w:rsid w:val="008819E9"/>
    <w:rsid w:val="0088219D"/>
    <w:rsid w:val="008831CF"/>
    <w:rsid w:val="00885701"/>
    <w:rsid w:val="0088699F"/>
    <w:rsid w:val="008977AB"/>
    <w:rsid w:val="008A1606"/>
    <w:rsid w:val="008A5A87"/>
    <w:rsid w:val="008A5A9C"/>
    <w:rsid w:val="008B1312"/>
    <w:rsid w:val="008B5E0F"/>
    <w:rsid w:val="008B5F70"/>
    <w:rsid w:val="008B779C"/>
    <w:rsid w:val="008C2602"/>
    <w:rsid w:val="008C424E"/>
    <w:rsid w:val="008C5940"/>
    <w:rsid w:val="008C6101"/>
    <w:rsid w:val="008C6B76"/>
    <w:rsid w:val="008E1689"/>
    <w:rsid w:val="008E48CE"/>
    <w:rsid w:val="008E771E"/>
    <w:rsid w:val="008F39E4"/>
    <w:rsid w:val="008F6A43"/>
    <w:rsid w:val="00900429"/>
    <w:rsid w:val="009029B1"/>
    <w:rsid w:val="00902F7F"/>
    <w:rsid w:val="00903200"/>
    <w:rsid w:val="00910921"/>
    <w:rsid w:val="00910F4C"/>
    <w:rsid w:val="0091222B"/>
    <w:rsid w:val="009124E6"/>
    <w:rsid w:val="00912AC0"/>
    <w:rsid w:val="00913A43"/>
    <w:rsid w:val="00917A0E"/>
    <w:rsid w:val="00944684"/>
    <w:rsid w:val="00954D06"/>
    <w:rsid w:val="00956142"/>
    <w:rsid w:val="00957912"/>
    <w:rsid w:val="00962B28"/>
    <w:rsid w:val="00963711"/>
    <w:rsid w:val="0097603E"/>
    <w:rsid w:val="0097703B"/>
    <w:rsid w:val="0097751B"/>
    <w:rsid w:val="0098423D"/>
    <w:rsid w:val="009875E5"/>
    <w:rsid w:val="009A0917"/>
    <w:rsid w:val="009A5E38"/>
    <w:rsid w:val="009B138F"/>
    <w:rsid w:val="009B1CF6"/>
    <w:rsid w:val="009B1F21"/>
    <w:rsid w:val="009B5ADE"/>
    <w:rsid w:val="009B73B6"/>
    <w:rsid w:val="009C3891"/>
    <w:rsid w:val="009C44BF"/>
    <w:rsid w:val="009D2169"/>
    <w:rsid w:val="009D3057"/>
    <w:rsid w:val="009E2C61"/>
    <w:rsid w:val="009F1C08"/>
    <w:rsid w:val="009F3BF6"/>
    <w:rsid w:val="009F3F15"/>
    <w:rsid w:val="009F5EB0"/>
    <w:rsid w:val="00A017B4"/>
    <w:rsid w:val="00A02BFF"/>
    <w:rsid w:val="00A03ACB"/>
    <w:rsid w:val="00A041F0"/>
    <w:rsid w:val="00A0682C"/>
    <w:rsid w:val="00A074AF"/>
    <w:rsid w:val="00A10127"/>
    <w:rsid w:val="00A107C5"/>
    <w:rsid w:val="00A120C8"/>
    <w:rsid w:val="00A1485D"/>
    <w:rsid w:val="00A17452"/>
    <w:rsid w:val="00A17B1A"/>
    <w:rsid w:val="00A204AC"/>
    <w:rsid w:val="00A221EB"/>
    <w:rsid w:val="00A22D47"/>
    <w:rsid w:val="00A2399E"/>
    <w:rsid w:val="00A2618B"/>
    <w:rsid w:val="00A27489"/>
    <w:rsid w:val="00A4536B"/>
    <w:rsid w:val="00A47BBF"/>
    <w:rsid w:val="00A679E4"/>
    <w:rsid w:val="00A71F10"/>
    <w:rsid w:val="00A75DB4"/>
    <w:rsid w:val="00A82DBB"/>
    <w:rsid w:val="00A83874"/>
    <w:rsid w:val="00A90080"/>
    <w:rsid w:val="00A9015B"/>
    <w:rsid w:val="00A9429D"/>
    <w:rsid w:val="00AA6331"/>
    <w:rsid w:val="00AA6EE7"/>
    <w:rsid w:val="00AA701E"/>
    <w:rsid w:val="00AB58E9"/>
    <w:rsid w:val="00AC0655"/>
    <w:rsid w:val="00AC0B71"/>
    <w:rsid w:val="00AC147C"/>
    <w:rsid w:val="00AC2EC8"/>
    <w:rsid w:val="00AC2F63"/>
    <w:rsid w:val="00AC366B"/>
    <w:rsid w:val="00AC53F0"/>
    <w:rsid w:val="00AC6782"/>
    <w:rsid w:val="00AD2A80"/>
    <w:rsid w:val="00AE185C"/>
    <w:rsid w:val="00AE2897"/>
    <w:rsid w:val="00AE77BF"/>
    <w:rsid w:val="00AE7EB7"/>
    <w:rsid w:val="00AF2DD2"/>
    <w:rsid w:val="00AF3060"/>
    <w:rsid w:val="00AF3657"/>
    <w:rsid w:val="00AF7ACB"/>
    <w:rsid w:val="00B04BFB"/>
    <w:rsid w:val="00B0662D"/>
    <w:rsid w:val="00B160AF"/>
    <w:rsid w:val="00B220F5"/>
    <w:rsid w:val="00B22A99"/>
    <w:rsid w:val="00B2391F"/>
    <w:rsid w:val="00B253BC"/>
    <w:rsid w:val="00B306D6"/>
    <w:rsid w:val="00B359D9"/>
    <w:rsid w:val="00B45B48"/>
    <w:rsid w:val="00B45E9C"/>
    <w:rsid w:val="00B472E5"/>
    <w:rsid w:val="00B53824"/>
    <w:rsid w:val="00B54508"/>
    <w:rsid w:val="00B60AF8"/>
    <w:rsid w:val="00B64714"/>
    <w:rsid w:val="00B665C5"/>
    <w:rsid w:val="00B66768"/>
    <w:rsid w:val="00B7141F"/>
    <w:rsid w:val="00B732E5"/>
    <w:rsid w:val="00B7506F"/>
    <w:rsid w:val="00B764A7"/>
    <w:rsid w:val="00B81203"/>
    <w:rsid w:val="00B82FB7"/>
    <w:rsid w:val="00B94EC6"/>
    <w:rsid w:val="00B95E1F"/>
    <w:rsid w:val="00BA12C6"/>
    <w:rsid w:val="00BA2325"/>
    <w:rsid w:val="00BA2877"/>
    <w:rsid w:val="00BB5F25"/>
    <w:rsid w:val="00BC303A"/>
    <w:rsid w:val="00BC5755"/>
    <w:rsid w:val="00BD2480"/>
    <w:rsid w:val="00BD2506"/>
    <w:rsid w:val="00BD2A94"/>
    <w:rsid w:val="00BD34E7"/>
    <w:rsid w:val="00BD6292"/>
    <w:rsid w:val="00BE406B"/>
    <w:rsid w:val="00BE6ACA"/>
    <w:rsid w:val="00BE7353"/>
    <w:rsid w:val="00BF6863"/>
    <w:rsid w:val="00C00273"/>
    <w:rsid w:val="00C0092A"/>
    <w:rsid w:val="00C1400B"/>
    <w:rsid w:val="00C230FA"/>
    <w:rsid w:val="00C252EB"/>
    <w:rsid w:val="00C264F9"/>
    <w:rsid w:val="00C31CEA"/>
    <w:rsid w:val="00C3658F"/>
    <w:rsid w:val="00C36B5E"/>
    <w:rsid w:val="00C443BB"/>
    <w:rsid w:val="00C479D7"/>
    <w:rsid w:val="00C47D74"/>
    <w:rsid w:val="00C50D51"/>
    <w:rsid w:val="00C53383"/>
    <w:rsid w:val="00C54A79"/>
    <w:rsid w:val="00C55BED"/>
    <w:rsid w:val="00C64145"/>
    <w:rsid w:val="00C64FEB"/>
    <w:rsid w:val="00C65EA5"/>
    <w:rsid w:val="00C75459"/>
    <w:rsid w:val="00C80E19"/>
    <w:rsid w:val="00C87BE7"/>
    <w:rsid w:val="00C944E0"/>
    <w:rsid w:val="00C95530"/>
    <w:rsid w:val="00C95E10"/>
    <w:rsid w:val="00C97DF9"/>
    <w:rsid w:val="00CA00E0"/>
    <w:rsid w:val="00CA248F"/>
    <w:rsid w:val="00CA3760"/>
    <w:rsid w:val="00CA6F03"/>
    <w:rsid w:val="00CC0923"/>
    <w:rsid w:val="00CC6A32"/>
    <w:rsid w:val="00CD4932"/>
    <w:rsid w:val="00CE1CA3"/>
    <w:rsid w:val="00CE4F02"/>
    <w:rsid w:val="00CE5F11"/>
    <w:rsid w:val="00CE7F70"/>
    <w:rsid w:val="00CF0D1D"/>
    <w:rsid w:val="00CF3B6B"/>
    <w:rsid w:val="00CF47EE"/>
    <w:rsid w:val="00D02074"/>
    <w:rsid w:val="00D024E1"/>
    <w:rsid w:val="00D10974"/>
    <w:rsid w:val="00D16088"/>
    <w:rsid w:val="00D2246E"/>
    <w:rsid w:val="00D22537"/>
    <w:rsid w:val="00D24CCE"/>
    <w:rsid w:val="00D26F85"/>
    <w:rsid w:val="00D27BD4"/>
    <w:rsid w:val="00D402B9"/>
    <w:rsid w:val="00D4108E"/>
    <w:rsid w:val="00D437E7"/>
    <w:rsid w:val="00D45AC6"/>
    <w:rsid w:val="00D50BC3"/>
    <w:rsid w:val="00D514C6"/>
    <w:rsid w:val="00D52EC5"/>
    <w:rsid w:val="00D537BA"/>
    <w:rsid w:val="00D56C86"/>
    <w:rsid w:val="00D57BBD"/>
    <w:rsid w:val="00D63CB1"/>
    <w:rsid w:val="00D6499E"/>
    <w:rsid w:val="00D64D1A"/>
    <w:rsid w:val="00D674D7"/>
    <w:rsid w:val="00D6766B"/>
    <w:rsid w:val="00D718BD"/>
    <w:rsid w:val="00D77A9C"/>
    <w:rsid w:val="00D81BD6"/>
    <w:rsid w:val="00D828DE"/>
    <w:rsid w:val="00D9104D"/>
    <w:rsid w:val="00D93EEB"/>
    <w:rsid w:val="00D94114"/>
    <w:rsid w:val="00D9722E"/>
    <w:rsid w:val="00DA0B97"/>
    <w:rsid w:val="00DA30B9"/>
    <w:rsid w:val="00DA5CD3"/>
    <w:rsid w:val="00DA5E6F"/>
    <w:rsid w:val="00DB028A"/>
    <w:rsid w:val="00DB1D29"/>
    <w:rsid w:val="00DC0B2B"/>
    <w:rsid w:val="00DC3BC5"/>
    <w:rsid w:val="00DC6237"/>
    <w:rsid w:val="00DD5105"/>
    <w:rsid w:val="00DE10B4"/>
    <w:rsid w:val="00DE1A2E"/>
    <w:rsid w:val="00E04A3C"/>
    <w:rsid w:val="00E0783D"/>
    <w:rsid w:val="00E07A8C"/>
    <w:rsid w:val="00E07ABB"/>
    <w:rsid w:val="00E12EF5"/>
    <w:rsid w:val="00E13A78"/>
    <w:rsid w:val="00E16185"/>
    <w:rsid w:val="00E25012"/>
    <w:rsid w:val="00E275A9"/>
    <w:rsid w:val="00E31A9F"/>
    <w:rsid w:val="00E34E53"/>
    <w:rsid w:val="00E3762D"/>
    <w:rsid w:val="00E37BE1"/>
    <w:rsid w:val="00E53DD6"/>
    <w:rsid w:val="00E56D9B"/>
    <w:rsid w:val="00E601EF"/>
    <w:rsid w:val="00E64FB3"/>
    <w:rsid w:val="00E715CC"/>
    <w:rsid w:val="00E74DAB"/>
    <w:rsid w:val="00E75555"/>
    <w:rsid w:val="00E80012"/>
    <w:rsid w:val="00E822AB"/>
    <w:rsid w:val="00E85889"/>
    <w:rsid w:val="00E869CE"/>
    <w:rsid w:val="00E86BE7"/>
    <w:rsid w:val="00E9069A"/>
    <w:rsid w:val="00E9077D"/>
    <w:rsid w:val="00E955BD"/>
    <w:rsid w:val="00EA4600"/>
    <w:rsid w:val="00EA7C72"/>
    <w:rsid w:val="00EB2919"/>
    <w:rsid w:val="00EB5EC3"/>
    <w:rsid w:val="00EB752D"/>
    <w:rsid w:val="00EE2290"/>
    <w:rsid w:val="00EE5044"/>
    <w:rsid w:val="00EF71C1"/>
    <w:rsid w:val="00F0416D"/>
    <w:rsid w:val="00F102AF"/>
    <w:rsid w:val="00F107AC"/>
    <w:rsid w:val="00F11F4A"/>
    <w:rsid w:val="00F12CA8"/>
    <w:rsid w:val="00F14349"/>
    <w:rsid w:val="00F16291"/>
    <w:rsid w:val="00F16CC0"/>
    <w:rsid w:val="00F3033B"/>
    <w:rsid w:val="00F34642"/>
    <w:rsid w:val="00F37AE7"/>
    <w:rsid w:val="00F37D18"/>
    <w:rsid w:val="00F40210"/>
    <w:rsid w:val="00F41038"/>
    <w:rsid w:val="00F439DC"/>
    <w:rsid w:val="00F56AD0"/>
    <w:rsid w:val="00F56DE8"/>
    <w:rsid w:val="00F6078F"/>
    <w:rsid w:val="00F60F90"/>
    <w:rsid w:val="00F65CDF"/>
    <w:rsid w:val="00F72551"/>
    <w:rsid w:val="00F76177"/>
    <w:rsid w:val="00F82393"/>
    <w:rsid w:val="00F90FEE"/>
    <w:rsid w:val="00F9689B"/>
    <w:rsid w:val="00FA24D2"/>
    <w:rsid w:val="00FA4A3A"/>
    <w:rsid w:val="00FA6989"/>
    <w:rsid w:val="00FB1B14"/>
    <w:rsid w:val="00FB3DDE"/>
    <w:rsid w:val="00FC0B23"/>
    <w:rsid w:val="00FC79AE"/>
    <w:rsid w:val="00FC7A7E"/>
    <w:rsid w:val="00FD18BA"/>
    <w:rsid w:val="00FD2467"/>
    <w:rsid w:val="00FD35F2"/>
    <w:rsid w:val="00FD526F"/>
    <w:rsid w:val="00FD7AAD"/>
    <w:rsid w:val="00FE3ED5"/>
    <w:rsid w:val="00FE4A7E"/>
    <w:rsid w:val="00FE7247"/>
    <w:rsid w:val="00FE7DEE"/>
    <w:rsid w:val="00FF02EC"/>
    <w:rsid w:val="00FF0A29"/>
    <w:rsid w:val="00FF2D1E"/>
    <w:rsid w:val="00FF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305480"/>
    </o:shapedefaults>
    <o:shapelayout v:ext="edit">
      <o:idmap v:ext="edit" data="2"/>
    </o:shapelayout>
  </w:shapeDefaults>
  <w:decimalSymbol w:val="."/>
  <w:listSeparator w:val=","/>
  <w14:docId w14:val="66728441"/>
  <w15:docId w15:val="{ACE3AD83-F23E-450D-98E4-823F7F95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Calibri" w:hAnsi="Arial Narrow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4B0F03"/>
    <w:pPr>
      <w:jc w:val="both"/>
    </w:pPr>
    <w:rPr>
      <w:rFonts w:ascii="Arial" w:hAnsi="Arial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4F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4FEB"/>
  </w:style>
  <w:style w:type="paragraph" w:styleId="Footer">
    <w:name w:val="footer"/>
    <w:basedOn w:val="Normal"/>
    <w:link w:val="FooterChar"/>
    <w:uiPriority w:val="99"/>
    <w:unhideWhenUsed/>
    <w:rsid w:val="00C64F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4FEB"/>
  </w:style>
  <w:style w:type="paragraph" w:styleId="BalloonText">
    <w:name w:val="Balloon Text"/>
    <w:basedOn w:val="Normal"/>
    <w:link w:val="BalloonTextChar"/>
    <w:uiPriority w:val="99"/>
    <w:semiHidden/>
    <w:unhideWhenUsed/>
    <w:rsid w:val="00C64F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64F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1400B"/>
    <w:pPr>
      <w:ind w:left="720"/>
      <w:contextualSpacing/>
    </w:pPr>
  </w:style>
  <w:style w:type="paragraph" w:customStyle="1" w:styleId="Default">
    <w:name w:val="Default"/>
    <w:rsid w:val="001C69C8"/>
    <w:pPr>
      <w:autoSpaceDE w:val="0"/>
      <w:autoSpaceDN w:val="0"/>
      <w:adjustRightInd w:val="0"/>
    </w:pPr>
    <w:rPr>
      <w:rFonts w:ascii="OKJBJH+Arial" w:eastAsia="Times New Roman" w:hAnsi="OKJBJH+Arial" w:cs="OKJBJH+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D75C0"/>
    <w:pPr>
      <w:widowControl w:val="0"/>
      <w:jc w:val="left"/>
    </w:pPr>
    <w:rPr>
      <w:rFonts w:asciiTheme="minorHAnsi" w:eastAsiaTheme="minorHAnsi" w:hAnsiTheme="minorHAnsi" w:cstheme="minorBidi"/>
      <w:sz w:val="22"/>
      <w:lang w:val="en-US"/>
    </w:rPr>
  </w:style>
  <w:style w:type="paragraph" w:styleId="NoSpacing">
    <w:name w:val="No Spacing"/>
    <w:uiPriority w:val="1"/>
    <w:qFormat/>
    <w:rsid w:val="004B0F03"/>
    <w:pPr>
      <w:jc w:val="both"/>
    </w:pPr>
    <w:rPr>
      <w:rFonts w:ascii="Arial" w:hAnsi="Arial"/>
      <w:sz w:val="24"/>
      <w:szCs w:val="22"/>
      <w:lang w:eastAsia="en-US"/>
    </w:rPr>
  </w:style>
  <w:style w:type="paragraph" w:styleId="Revision">
    <w:name w:val="Revision"/>
    <w:hidden/>
    <w:uiPriority w:val="99"/>
    <w:semiHidden/>
    <w:rsid w:val="003A6FCE"/>
    <w:rPr>
      <w:rFonts w:ascii="Arial" w:hAnsi="Arial"/>
      <w:sz w:val="24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46B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46B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6B0C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6B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6B0C"/>
    <w:rPr>
      <w:rFonts w:ascii="Arial" w:hAnsi="Arial"/>
      <w:b/>
      <w:bCs/>
      <w:lang w:eastAsia="en-US"/>
    </w:rPr>
  </w:style>
  <w:style w:type="table" w:styleId="TableGrid">
    <w:name w:val="Table Grid"/>
    <w:basedOn w:val="TableNormal"/>
    <w:uiPriority w:val="59"/>
    <w:rsid w:val="00DE1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8414F"/>
    <w:pPr>
      <w:widowControl w:val="0"/>
      <w:ind w:left="946" w:hanging="360"/>
      <w:jc w:val="left"/>
    </w:pPr>
    <w:rPr>
      <w:rFonts w:eastAsia="Arial" w:cstheme="minorBidi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8414F"/>
    <w:rPr>
      <w:rFonts w:ascii="Arial" w:eastAsia="Arial" w:hAnsi="Arial" w:cstheme="minorBid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1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7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6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2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04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703F977-13AB-4331-861B-45100929539E}" type="doc">
      <dgm:prSet loTypeId="urn:microsoft.com/office/officeart/2005/8/layout/orgChart1" loCatId="hierarchy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en-GB"/>
        </a:p>
      </dgm:t>
    </dgm:pt>
    <dgm:pt modelId="{091FA07F-035A-4C7B-97A1-B29656926ADC}">
      <dgm:prSet phldrT="[Text]" custT="1"/>
      <dgm:spPr/>
      <dgm:t>
        <a:bodyPr/>
        <a:lstStyle/>
        <a:p>
          <a:pPr algn="ctr"/>
          <a:r>
            <a:rPr lang="en-GB" sz="1200"/>
            <a:t>Head of Governance and Risk</a:t>
          </a:r>
        </a:p>
      </dgm:t>
    </dgm:pt>
    <dgm:pt modelId="{C5953F7B-8716-4132-8789-2A739034761D}" type="parTrans" cxnId="{505CFB9F-55B5-413A-9612-71BD1971879E}">
      <dgm:prSet/>
      <dgm:spPr/>
      <dgm:t>
        <a:bodyPr/>
        <a:lstStyle/>
        <a:p>
          <a:pPr algn="ctr"/>
          <a:endParaRPr lang="en-GB"/>
        </a:p>
      </dgm:t>
    </dgm:pt>
    <dgm:pt modelId="{A508D6AB-3377-491B-8992-9905536A2CA8}" type="sibTrans" cxnId="{505CFB9F-55B5-413A-9612-71BD1971879E}">
      <dgm:prSet/>
      <dgm:spPr/>
      <dgm:t>
        <a:bodyPr/>
        <a:lstStyle/>
        <a:p>
          <a:pPr algn="ctr"/>
          <a:endParaRPr lang="en-GB"/>
        </a:p>
      </dgm:t>
    </dgm:pt>
    <dgm:pt modelId="{915FBB56-9345-4814-862C-D95505CD5955}">
      <dgm:prSet phldrT="[Text]" custT="1"/>
      <dgm:spPr/>
      <dgm:t>
        <a:bodyPr/>
        <a:lstStyle/>
        <a:p>
          <a:pPr algn="ctr"/>
          <a:r>
            <a:rPr lang="en-GB" sz="1200"/>
            <a:t>Solicitor</a:t>
          </a:r>
        </a:p>
      </dgm:t>
    </dgm:pt>
    <dgm:pt modelId="{C719C5BF-D215-46A7-81EC-6D614CD3250D}" type="parTrans" cxnId="{3B56D6B0-AA12-458D-8007-FF99C63D472A}">
      <dgm:prSet/>
      <dgm:spPr/>
      <dgm:t>
        <a:bodyPr/>
        <a:lstStyle/>
        <a:p>
          <a:pPr algn="ctr"/>
          <a:endParaRPr lang="en-GB"/>
        </a:p>
      </dgm:t>
    </dgm:pt>
    <dgm:pt modelId="{A46CEC15-769D-4F14-817A-E490A5510432}" type="sibTrans" cxnId="{3B56D6B0-AA12-458D-8007-FF99C63D472A}">
      <dgm:prSet/>
      <dgm:spPr/>
      <dgm:t>
        <a:bodyPr/>
        <a:lstStyle/>
        <a:p>
          <a:pPr algn="ctr"/>
          <a:endParaRPr lang="en-GB"/>
        </a:p>
      </dgm:t>
    </dgm:pt>
    <dgm:pt modelId="{CE97EB5D-0074-46DE-BDF1-44F6CF3C97A9}">
      <dgm:prSet phldrT="[Text]" custT="1"/>
      <dgm:spPr/>
      <dgm:t>
        <a:bodyPr/>
        <a:lstStyle/>
        <a:p>
          <a:pPr algn="ctr"/>
          <a:r>
            <a:rPr lang="en-GB" sz="1200"/>
            <a:t>Governance Officer</a:t>
          </a:r>
        </a:p>
      </dgm:t>
    </dgm:pt>
    <dgm:pt modelId="{6590DC38-3EBC-4F36-94B7-ADDEE02CBD5F}" type="parTrans" cxnId="{FE49D983-E97A-4214-A74F-73ADAA62C0BE}">
      <dgm:prSet/>
      <dgm:spPr/>
      <dgm:t>
        <a:bodyPr/>
        <a:lstStyle/>
        <a:p>
          <a:pPr algn="ctr"/>
          <a:endParaRPr lang="en-GB"/>
        </a:p>
      </dgm:t>
    </dgm:pt>
    <dgm:pt modelId="{FDA80820-B4E0-4F48-BD3E-8B27F7DF298D}" type="sibTrans" cxnId="{FE49D983-E97A-4214-A74F-73ADAA62C0BE}">
      <dgm:prSet/>
      <dgm:spPr/>
      <dgm:t>
        <a:bodyPr/>
        <a:lstStyle/>
        <a:p>
          <a:pPr algn="ctr"/>
          <a:endParaRPr lang="en-GB"/>
        </a:p>
      </dgm:t>
    </dgm:pt>
    <dgm:pt modelId="{A1C4328F-BD2E-4690-8E60-7A7A8C8AF21A}">
      <dgm:prSet custT="1"/>
      <dgm:spPr/>
      <dgm:t>
        <a:bodyPr/>
        <a:lstStyle/>
        <a:p>
          <a:pPr algn="ctr"/>
          <a:r>
            <a:rPr lang="en-GB" sz="1200"/>
            <a:t>Governance and Risk BP</a:t>
          </a:r>
        </a:p>
      </dgm:t>
    </dgm:pt>
    <dgm:pt modelId="{F720B843-C9F3-4271-B706-D7E7B24650EA}" type="parTrans" cxnId="{A3EC5555-AAC4-4F41-AC0C-864658654249}">
      <dgm:prSet/>
      <dgm:spPr/>
      <dgm:t>
        <a:bodyPr/>
        <a:lstStyle/>
        <a:p>
          <a:pPr algn="ctr"/>
          <a:endParaRPr lang="en-GB"/>
        </a:p>
      </dgm:t>
    </dgm:pt>
    <dgm:pt modelId="{CD171A7A-30DD-477F-910D-0C843F7FF0F5}" type="sibTrans" cxnId="{A3EC5555-AAC4-4F41-AC0C-864658654249}">
      <dgm:prSet/>
      <dgm:spPr/>
      <dgm:t>
        <a:bodyPr/>
        <a:lstStyle/>
        <a:p>
          <a:pPr algn="ctr"/>
          <a:endParaRPr lang="en-GB"/>
        </a:p>
      </dgm:t>
    </dgm:pt>
    <dgm:pt modelId="{42697753-E5F8-42F5-A229-8E944865F899}">
      <dgm:prSet custT="1"/>
      <dgm:spPr/>
      <dgm:t>
        <a:bodyPr/>
        <a:lstStyle/>
        <a:p>
          <a:pPr algn="ctr"/>
          <a:r>
            <a:rPr lang="en-GB" sz="1200"/>
            <a:t>Legal Executive</a:t>
          </a:r>
        </a:p>
      </dgm:t>
    </dgm:pt>
    <dgm:pt modelId="{FDEAE294-9A2A-441B-9B6E-F44452C126BC}" type="parTrans" cxnId="{1C56161A-DC70-4706-AF40-27690B3535EA}">
      <dgm:prSet/>
      <dgm:spPr/>
      <dgm:t>
        <a:bodyPr/>
        <a:lstStyle/>
        <a:p>
          <a:pPr algn="ctr"/>
          <a:endParaRPr lang="en-GB"/>
        </a:p>
      </dgm:t>
    </dgm:pt>
    <dgm:pt modelId="{07C0B38D-487B-4CD5-87CA-B8E4B7DDF77B}" type="sibTrans" cxnId="{1C56161A-DC70-4706-AF40-27690B3535EA}">
      <dgm:prSet/>
      <dgm:spPr/>
      <dgm:t>
        <a:bodyPr/>
        <a:lstStyle/>
        <a:p>
          <a:pPr algn="ctr"/>
          <a:endParaRPr lang="en-GB"/>
        </a:p>
      </dgm:t>
    </dgm:pt>
    <dgm:pt modelId="{5ABF75D9-DE7F-48AA-9C25-825CDF4E8A78}" type="pres">
      <dgm:prSet presAssocID="{4703F977-13AB-4331-861B-45100929539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DE57939-5B26-4C64-A214-DA06907F6D8C}" type="pres">
      <dgm:prSet presAssocID="{091FA07F-035A-4C7B-97A1-B29656926ADC}" presName="hierRoot1" presStyleCnt="0">
        <dgm:presLayoutVars>
          <dgm:hierBranch val="init"/>
        </dgm:presLayoutVars>
      </dgm:prSet>
      <dgm:spPr/>
    </dgm:pt>
    <dgm:pt modelId="{36111D8C-B522-4F50-AE44-B2489B416F16}" type="pres">
      <dgm:prSet presAssocID="{091FA07F-035A-4C7B-97A1-B29656926ADC}" presName="rootComposite1" presStyleCnt="0"/>
      <dgm:spPr/>
    </dgm:pt>
    <dgm:pt modelId="{238177D9-33D5-4C69-B48E-C17E2B9AD133}" type="pres">
      <dgm:prSet presAssocID="{091FA07F-035A-4C7B-97A1-B29656926ADC}" presName="rootText1" presStyleLbl="node0" presStyleIdx="0" presStyleCnt="1">
        <dgm:presLayoutVars>
          <dgm:chPref val="3"/>
        </dgm:presLayoutVars>
      </dgm:prSet>
      <dgm:spPr/>
    </dgm:pt>
    <dgm:pt modelId="{D449980F-6199-4B95-B6C6-6B57DF88BF48}" type="pres">
      <dgm:prSet presAssocID="{091FA07F-035A-4C7B-97A1-B29656926ADC}" presName="rootConnector1" presStyleLbl="node1" presStyleIdx="0" presStyleCnt="0"/>
      <dgm:spPr/>
    </dgm:pt>
    <dgm:pt modelId="{9E66447C-A889-4AE2-9B76-B49C73109989}" type="pres">
      <dgm:prSet presAssocID="{091FA07F-035A-4C7B-97A1-B29656926ADC}" presName="hierChild2" presStyleCnt="0"/>
      <dgm:spPr/>
    </dgm:pt>
    <dgm:pt modelId="{48F78AD2-BD90-42E2-B70B-FD8979E4EEA3}" type="pres">
      <dgm:prSet presAssocID="{C719C5BF-D215-46A7-81EC-6D614CD3250D}" presName="Name37" presStyleLbl="parChTrans1D2" presStyleIdx="0" presStyleCnt="3"/>
      <dgm:spPr/>
    </dgm:pt>
    <dgm:pt modelId="{0219991D-6EE8-42E6-BC0C-40D002DBD20F}" type="pres">
      <dgm:prSet presAssocID="{915FBB56-9345-4814-862C-D95505CD5955}" presName="hierRoot2" presStyleCnt="0">
        <dgm:presLayoutVars>
          <dgm:hierBranch val="init"/>
        </dgm:presLayoutVars>
      </dgm:prSet>
      <dgm:spPr/>
    </dgm:pt>
    <dgm:pt modelId="{05C4276F-48B5-4A08-A298-469D3CB62D1C}" type="pres">
      <dgm:prSet presAssocID="{915FBB56-9345-4814-862C-D95505CD5955}" presName="rootComposite" presStyleCnt="0"/>
      <dgm:spPr/>
    </dgm:pt>
    <dgm:pt modelId="{E9914FD5-F93D-459D-A48E-99BF3E9DFBE9}" type="pres">
      <dgm:prSet presAssocID="{915FBB56-9345-4814-862C-D95505CD5955}" presName="rootText" presStyleLbl="node2" presStyleIdx="0" presStyleCnt="3">
        <dgm:presLayoutVars>
          <dgm:chPref val="3"/>
        </dgm:presLayoutVars>
      </dgm:prSet>
      <dgm:spPr/>
    </dgm:pt>
    <dgm:pt modelId="{BFBC22A4-5562-404D-80A9-49916D2FFD01}" type="pres">
      <dgm:prSet presAssocID="{915FBB56-9345-4814-862C-D95505CD5955}" presName="rootConnector" presStyleLbl="node2" presStyleIdx="0" presStyleCnt="3"/>
      <dgm:spPr/>
    </dgm:pt>
    <dgm:pt modelId="{0677ED02-8DE6-41F8-8BFA-1FB779ABF72F}" type="pres">
      <dgm:prSet presAssocID="{915FBB56-9345-4814-862C-D95505CD5955}" presName="hierChild4" presStyleCnt="0"/>
      <dgm:spPr/>
    </dgm:pt>
    <dgm:pt modelId="{E9CDA0E0-0D90-4131-87EE-1F9F5D648AD0}" type="pres">
      <dgm:prSet presAssocID="{FDEAE294-9A2A-441B-9B6E-F44452C126BC}" presName="Name37" presStyleLbl="parChTrans1D3" presStyleIdx="0" presStyleCnt="1"/>
      <dgm:spPr/>
    </dgm:pt>
    <dgm:pt modelId="{7A83F0FA-249E-4613-9206-CA6E9E2B720B}" type="pres">
      <dgm:prSet presAssocID="{42697753-E5F8-42F5-A229-8E944865F899}" presName="hierRoot2" presStyleCnt="0">
        <dgm:presLayoutVars>
          <dgm:hierBranch val="init"/>
        </dgm:presLayoutVars>
      </dgm:prSet>
      <dgm:spPr/>
    </dgm:pt>
    <dgm:pt modelId="{8F3D3A39-DF3C-4DF6-8D9A-B61A3081898F}" type="pres">
      <dgm:prSet presAssocID="{42697753-E5F8-42F5-A229-8E944865F899}" presName="rootComposite" presStyleCnt="0"/>
      <dgm:spPr/>
    </dgm:pt>
    <dgm:pt modelId="{F601C5B2-86D9-4AFE-80CA-43BACE6B8D4C}" type="pres">
      <dgm:prSet presAssocID="{42697753-E5F8-42F5-A229-8E944865F899}" presName="rootText" presStyleLbl="node3" presStyleIdx="0" presStyleCnt="1" custLinFactNeighborX="747" custLinFactNeighborY="-1494">
        <dgm:presLayoutVars>
          <dgm:chPref val="3"/>
        </dgm:presLayoutVars>
      </dgm:prSet>
      <dgm:spPr/>
    </dgm:pt>
    <dgm:pt modelId="{70F63FDC-18D6-457A-92CC-5B50270A518E}" type="pres">
      <dgm:prSet presAssocID="{42697753-E5F8-42F5-A229-8E944865F899}" presName="rootConnector" presStyleLbl="node3" presStyleIdx="0" presStyleCnt="1"/>
      <dgm:spPr/>
    </dgm:pt>
    <dgm:pt modelId="{7BF6AFE7-C201-477F-8578-7A16A7DAE3BC}" type="pres">
      <dgm:prSet presAssocID="{42697753-E5F8-42F5-A229-8E944865F899}" presName="hierChild4" presStyleCnt="0"/>
      <dgm:spPr/>
    </dgm:pt>
    <dgm:pt modelId="{B48C2A0E-8BA8-4845-9752-8DD0F3689739}" type="pres">
      <dgm:prSet presAssocID="{42697753-E5F8-42F5-A229-8E944865F899}" presName="hierChild5" presStyleCnt="0"/>
      <dgm:spPr/>
    </dgm:pt>
    <dgm:pt modelId="{60CE6192-8712-44E5-B1AC-B52D4A1A0B3F}" type="pres">
      <dgm:prSet presAssocID="{915FBB56-9345-4814-862C-D95505CD5955}" presName="hierChild5" presStyleCnt="0"/>
      <dgm:spPr/>
    </dgm:pt>
    <dgm:pt modelId="{690AD32D-1D76-44F1-BA40-8303FAE98971}" type="pres">
      <dgm:prSet presAssocID="{6590DC38-3EBC-4F36-94B7-ADDEE02CBD5F}" presName="Name37" presStyleLbl="parChTrans1D2" presStyleIdx="1" presStyleCnt="3"/>
      <dgm:spPr/>
    </dgm:pt>
    <dgm:pt modelId="{3AD6B683-7A9B-45C1-916E-C865246C5E50}" type="pres">
      <dgm:prSet presAssocID="{CE97EB5D-0074-46DE-BDF1-44F6CF3C97A9}" presName="hierRoot2" presStyleCnt="0">
        <dgm:presLayoutVars>
          <dgm:hierBranch val="init"/>
        </dgm:presLayoutVars>
      </dgm:prSet>
      <dgm:spPr/>
    </dgm:pt>
    <dgm:pt modelId="{D5B23491-50D9-4297-86BA-C78F51388C8F}" type="pres">
      <dgm:prSet presAssocID="{CE97EB5D-0074-46DE-BDF1-44F6CF3C97A9}" presName="rootComposite" presStyleCnt="0"/>
      <dgm:spPr/>
    </dgm:pt>
    <dgm:pt modelId="{F4B3AB58-6940-4BB2-B191-2EC9BFF7FE86}" type="pres">
      <dgm:prSet presAssocID="{CE97EB5D-0074-46DE-BDF1-44F6CF3C97A9}" presName="rootText" presStyleLbl="node2" presStyleIdx="1" presStyleCnt="3">
        <dgm:presLayoutVars>
          <dgm:chPref val="3"/>
        </dgm:presLayoutVars>
      </dgm:prSet>
      <dgm:spPr/>
    </dgm:pt>
    <dgm:pt modelId="{6E39B846-2F85-4FE3-927D-8C058A4B22BA}" type="pres">
      <dgm:prSet presAssocID="{CE97EB5D-0074-46DE-BDF1-44F6CF3C97A9}" presName="rootConnector" presStyleLbl="node2" presStyleIdx="1" presStyleCnt="3"/>
      <dgm:spPr/>
    </dgm:pt>
    <dgm:pt modelId="{562D09A6-5EE2-4E8D-AA3B-A61FA66271EF}" type="pres">
      <dgm:prSet presAssocID="{CE97EB5D-0074-46DE-BDF1-44F6CF3C97A9}" presName="hierChild4" presStyleCnt="0"/>
      <dgm:spPr/>
    </dgm:pt>
    <dgm:pt modelId="{4E26DA6B-F63A-4187-BC8C-CF02636E5C17}" type="pres">
      <dgm:prSet presAssocID="{CE97EB5D-0074-46DE-BDF1-44F6CF3C97A9}" presName="hierChild5" presStyleCnt="0"/>
      <dgm:spPr/>
    </dgm:pt>
    <dgm:pt modelId="{5FD42376-A49B-4D16-A6BF-A946836457EF}" type="pres">
      <dgm:prSet presAssocID="{F720B843-C9F3-4271-B706-D7E7B24650EA}" presName="Name37" presStyleLbl="parChTrans1D2" presStyleIdx="2" presStyleCnt="3"/>
      <dgm:spPr/>
    </dgm:pt>
    <dgm:pt modelId="{4636BC11-0D3A-43E5-BCBF-FA4B191F7A4F}" type="pres">
      <dgm:prSet presAssocID="{A1C4328F-BD2E-4690-8E60-7A7A8C8AF21A}" presName="hierRoot2" presStyleCnt="0">
        <dgm:presLayoutVars>
          <dgm:hierBranch val="init"/>
        </dgm:presLayoutVars>
      </dgm:prSet>
      <dgm:spPr/>
    </dgm:pt>
    <dgm:pt modelId="{B53792B2-1E60-4808-BE99-3313705EF287}" type="pres">
      <dgm:prSet presAssocID="{A1C4328F-BD2E-4690-8E60-7A7A8C8AF21A}" presName="rootComposite" presStyleCnt="0"/>
      <dgm:spPr/>
    </dgm:pt>
    <dgm:pt modelId="{02B0734F-1E8D-482D-B00A-E5CCBF90A5C6}" type="pres">
      <dgm:prSet presAssocID="{A1C4328F-BD2E-4690-8E60-7A7A8C8AF21A}" presName="rootText" presStyleLbl="node2" presStyleIdx="2" presStyleCnt="3">
        <dgm:presLayoutVars>
          <dgm:chPref val="3"/>
        </dgm:presLayoutVars>
      </dgm:prSet>
      <dgm:spPr/>
    </dgm:pt>
    <dgm:pt modelId="{5DBADB8D-01C3-4C30-8AB1-30BF339A899C}" type="pres">
      <dgm:prSet presAssocID="{A1C4328F-BD2E-4690-8E60-7A7A8C8AF21A}" presName="rootConnector" presStyleLbl="node2" presStyleIdx="2" presStyleCnt="3"/>
      <dgm:spPr/>
    </dgm:pt>
    <dgm:pt modelId="{F67F88A2-A122-4286-AEC5-686196BF6A71}" type="pres">
      <dgm:prSet presAssocID="{A1C4328F-BD2E-4690-8E60-7A7A8C8AF21A}" presName="hierChild4" presStyleCnt="0"/>
      <dgm:spPr/>
    </dgm:pt>
    <dgm:pt modelId="{B187D7C8-B364-445D-A696-20DD33F656F7}" type="pres">
      <dgm:prSet presAssocID="{A1C4328F-BD2E-4690-8E60-7A7A8C8AF21A}" presName="hierChild5" presStyleCnt="0"/>
      <dgm:spPr/>
    </dgm:pt>
    <dgm:pt modelId="{413C9497-A79E-41BA-A382-1C6C6FAF2194}" type="pres">
      <dgm:prSet presAssocID="{091FA07F-035A-4C7B-97A1-B29656926ADC}" presName="hierChild3" presStyleCnt="0"/>
      <dgm:spPr/>
    </dgm:pt>
  </dgm:ptLst>
  <dgm:cxnLst>
    <dgm:cxn modelId="{1C56161A-DC70-4706-AF40-27690B3535EA}" srcId="{915FBB56-9345-4814-862C-D95505CD5955}" destId="{42697753-E5F8-42F5-A229-8E944865F899}" srcOrd="0" destOrd="0" parTransId="{FDEAE294-9A2A-441B-9B6E-F44452C126BC}" sibTransId="{07C0B38D-487B-4CD5-87CA-B8E4B7DDF77B}"/>
    <dgm:cxn modelId="{61563D2A-02A1-484F-B939-ED190E838C32}" type="presOf" srcId="{F720B843-C9F3-4271-B706-D7E7B24650EA}" destId="{5FD42376-A49B-4D16-A6BF-A946836457EF}" srcOrd="0" destOrd="0" presId="urn:microsoft.com/office/officeart/2005/8/layout/orgChart1"/>
    <dgm:cxn modelId="{03BACD32-75E9-48DA-8A1A-9DE918E3B6F1}" type="presOf" srcId="{091FA07F-035A-4C7B-97A1-B29656926ADC}" destId="{238177D9-33D5-4C69-B48E-C17E2B9AD133}" srcOrd="0" destOrd="0" presId="urn:microsoft.com/office/officeart/2005/8/layout/orgChart1"/>
    <dgm:cxn modelId="{99FEF236-A2F9-47F3-93FF-EB8CD762339D}" type="presOf" srcId="{FDEAE294-9A2A-441B-9B6E-F44452C126BC}" destId="{E9CDA0E0-0D90-4131-87EE-1F9F5D648AD0}" srcOrd="0" destOrd="0" presId="urn:microsoft.com/office/officeart/2005/8/layout/orgChart1"/>
    <dgm:cxn modelId="{5B655E3D-19D7-466D-9465-51799D438156}" type="presOf" srcId="{42697753-E5F8-42F5-A229-8E944865F899}" destId="{F601C5B2-86D9-4AFE-80CA-43BACE6B8D4C}" srcOrd="0" destOrd="0" presId="urn:microsoft.com/office/officeart/2005/8/layout/orgChart1"/>
    <dgm:cxn modelId="{E83DEC3D-815C-4122-A0F1-9A4BB247C08A}" type="presOf" srcId="{C719C5BF-D215-46A7-81EC-6D614CD3250D}" destId="{48F78AD2-BD90-42E2-B70B-FD8979E4EEA3}" srcOrd="0" destOrd="0" presId="urn:microsoft.com/office/officeart/2005/8/layout/orgChart1"/>
    <dgm:cxn modelId="{D8C19868-83A3-43DC-8F7C-2F40938A7527}" type="presOf" srcId="{CE97EB5D-0074-46DE-BDF1-44F6CF3C97A9}" destId="{F4B3AB58-6940-4BB2-B191-2EC9BFF7FE86}" srcOrd="0" destOrd="0" presId="urn:microsoft.com/office/officeart/2005/8/layout/orgChart1"/>
    <dgm:cxn modelId="{57A9A46C-B973-4E94-A409-9D6156920229}" type="presOf" srcId="{A1C4328F-BD2E-4690-8E60-7A7A8C8AF21A}" destId="{02B0734F-1E8D-482D-B00A-E5CCBF90A5C6}" srcOrd="0" destOrd="0" presId="urn:microsoft.com/office/officeart/2005/8/layout/orgChart1"/>
    <dgm:cxn modelId="{A3EC5555-AAC4-4F41-AC0C-864658654249}" srcId="{091FA07F-035A-4C7B-97A1-B29656926ADC}" destId="{A1C4328F-BD2E-4690-8E60-7A7A8C8AF21A}" srcOrd="2" destOrd="0" parTransId="{F720B843-C9F3-4271-B706-D7E7B24650EA}" sibTransId="{CD171A7A-30DD-477F-910D-0C843F7FF0F5}"/>
    <dgm:cxn modelId="{1800F279-08A6-4BEA-ABB8-156E1A0E04F5}" type="presOf" srcId="{915FBB56-9345-4814-862C-D95505CD5955}" destId="{E9914FD5-F93D-459D-A48E-99BF3E9DFBE9}" srcOrd="0" destOrd="0" presId="urn:microsoft.com/office/officeart/2005/8/layout/orgChart1"/>
    <dgm:cxn modelId="{FE49D983-E97A-4214-A74F-73ADAA62C0BE}" srcId="{091FA07F-035A-4C7B-97A1-B29656926ADC}" destId="{CE97EB5D-0074-46DE-BDF1-44F6CF3C97A9}" srcOrd="1" destOrd="0" parTransId="{6590DC38-3EBC-4F36-94B7-ADDEE02CBD5F}" sibTransId="{FDA80820-B4E0-4F48-BD3E-8B27F7DF298D}"/>
    <dgm:cxn modelId="{2EC93794-3304-435D-B4A5-8AAD79DFE98E}" type="presOf" srcId="{6590DC38-3EBC-4F36-94B7-ADDEE02CBD5F}" destId="{690AD32D-1D76-44F1-BA40-8303FAE98971}" srcOrd="0" destOrd="0" presId="urn:microsoft.com/office/officeart/2005/8/layout/orgChart1"/>
    <dgm:cxn modelId="{505CFB9F-55B5-413A-9612-71BD1971879E}" srcId="{4703F977-13AB-4331-861B-45100929539E}" destId="{091FA07F-035A-4C7B-97A1-B29656926ADC}" srcOrd="0" destOrd="0" parTransId="{C5953F7B-8716-4132-8789-2A739034761D}" sibTransId="{A508D6AB-3377-491B-8992-9905536A2CA8}"/>
    <dgm:cxn modelId="{3B56D6B0-AA12-458D-8007-FF99C63D472A}" srcId="{091FA07F-035A-4C7B-97A1-B29656926ADC}" destId="{915FBB56-9345-4814-862C-D95505CD5955}" srcOrd="0" destOrd="0" parTransId="{C719C5BF-D215-46A7-81EC-6D614CD3250D}" sibTransId="{A46CEC15-769D-4F14-817A-E490A5510432}"/>
    <dgm:cxn modelId="{E1ECC9B2-42E4-4C7C-8D2A-046E2708F7CD}" type="presOf" srcId="{915FBB56-9345-4814-862C-D95505CD5955}" destId="{BFBC22A4-5562-404D-80A9-49916D2FFD01}" srcOrd="1" destOrd="0" presId="urn:microsoft.com/office/officeart/2005/8/layout/orgChart1"/>
    <dgm:cxn modelId="{4CB1DCBF-B343-453B-A1F3-BC3E8AE8E4C2}" type="presOf" srcId="{091FA07F-035A-4C7B-97A1-B29656926ADC}" destId="{D449980F-6199-4B95-B6C6-6B57DF88BF48}" srcOrd="1" destOrd="0" presId="urn:microsoft.com/office/officeart/2005/8/layout/orgChart1"/>
    <dgm:cxn modelId="{F6FDBAC7-5FCE-4AC3-A41E-B8D763550BB7}" type="presOf" srcId="{A1C4328F-BD2E-4690-8E60-7A7A8C8AF21A}" destId="{5DBADB8D-01C3-4C30-8AB1-30BF339A899C}" srcOrd="1" destOrd="0" presId="urn:microsoft.com/office/officeart/2005/8/layout/orgChart1"/>
    <dgm:cxn modelId="{33F521EB-067B-416B-B4FC-DFAE0BD81E21}" type="presOf" srcId="{42697753-E5F8-42F5-A229-8E944865F899}" destId="{70F63FDC-18D6-457A-92CC-5B50270A518E}" srcOrd="1" destOrd="0" presId="urn:microsoft.com/office/officeart/2005/8/layout/orgChart1"/>
    <dgm:cxn modelId="{5406D4EE-EF44-4494-80B4-8D25E21C4400}" type="presOf" srcId="{CE97EB5D-0074-46DE-BDF1-44F6CF3C97A9}" destId="{6E39B846-2F85-4FE3-927D-8C058A4B22BA}" srcOrd="1" destOrd="0" presId="urn:microsoft.com/office/officeart/2005/8/layout/orgChart1"/>
    <dgm:cxn modelId="{89F031F9-D91C-4F44-A576-D2AB316C94A4}" type="presOf" srcId="{4703F977-13AB-4331-861B-45100929539E}" destId="{5ABF75D9-DE7F-48AA-9C25-825CDF4E8A78}" srcOrd="0" destOrd="0" presId="urn:microsoft.com/office/officeart/2005/8/layout/orgChart1"/>
    <dgm:cxn modelId="{ED7E9382-232A-44C0-B888-735064CF8850}" type="presParOf" srcId="{5ABF75D9-DE7F-48AA-9C25-825CDF4E8A78}" destId="{8DE57939-5B26-4C64-A214-DA06907F6D8C}" srcOrd="0" destOrd="0" presId="urn:microsoft.com/office/officeart/2005/8/layout/orgChart1"/>
    <dgm:cxn modelId="{C1A21F7C-D035-48EA-AF56-F8C8F7F17298}" type="presParOf" srcId="{8DE57939-5B26-4C64-A214-DA06907F6D8C}" destId="{36111D8C-B522-4F50-AE44-B2489B416F16}" srcOrd="0" destOrd="0" presId="urn:microsoft.com/office/officeart/2005/8/layout/orgChart1"/>
    <dgm:cxn modelId="{B7425B1B-6169-4C99-A495-9828EFF9FCBB}" type="presParOf" srcId="{36111D8C-B522-4F50-AE44-B2489B416F16}" destId="{238177D9-33D5-4C69-B48E-C17E2B9AD133}" srcOrd="0" destOrd="0" presId="urn:microsoft.com/office/officeart/2005/8/layout/orgChart1"/>
    <dgm:cxn modelId="{4ED4FB0F-6B06-427B-A0A0-95005DD56322}" type="presParOf" srcId="{36111D8C-B522-4F50-AE44-B2489B416F16}" destId="{D449980F-6199-4B95-B6C6-6B57DF88BF48}" srcOrd="1" destOrd="0" presId="urn:microsoft.com/office/officeart/2005/8/layout/orgChart1"/>
    <dgm:cxn modelId="{815FEB75-DA52-4711-9C67-9D06A0A94ADE}" type="presParOf" srcId="{8DE57939-5B26-4C64-A214-DA06907F6D8C}" destId="{9E66447C-A889-4AE2-9B76-B49C73109989}" srcOrd="1" destOrd="0" presId="urn:microsoft.com/office/officeart/2005/8/layout/orgChart1"/>
    <dgm:cxn modelId="{B2932676-9C1D-4FDA-A1CE-E1DCC5CBA93A}" type="presParOf" srcId="{9E66447C-A889-4AE2-9B76-B49C73109989}" destId="{48F78AD2-BD90-42E2-B70B-FD8979E4EEA3}" srcOrd="0" destOrd="0" presId="urn:microsoft.com/office/officeart/2005/8/layout/orgChart1"/>
    <dgm:cxn modelId="{84C4F786-B0D9-4452-9F20-0D9B93F6D03D}" type="presParOf" srcId="{9E66447C-A889-4AE2-9B76-B49C73109989}" destId="{0219991D-6EE8-42E6-BC0C-40D002DBD20F}" srcOrd="1" destOrd="0" presId="urn:microsoft.com/office/officeart/2005/8/layout/orgChart1"/>
    <dgm:cxn modelId="{FC179163-3086-4184-922B-D0AA23C2FDFC}" type="presParOf" srcId="{0219991D-6EE8-42E6-BC0C-40D002DBD20F}" destId="{05C4276F-48B5-4A08-A298-469D3CB62D1C}" srcOrd="0" destOrd="0" presId="urn:microsoft.com/office/officeart/2005/8/layout/orgChart1"/>
    <dgm:cxn modelId="{55D66BE2-E82B-45A7-9ABA-1A00161F7D3B}" type="presParOf" srcId="{05C4276F-48B5-4A08-A298-469D3CB62D1C}" destId="{E9914FD5-F93D-459D-A48E-99BF3E9DFBE9}" srcOrd="0" destOrd="0" presId="urn:microsoft.com/office/officeart/2005/8/layout/orgChart1"/>
    <dgm:cxn modelId="{9D1E7AC1-12F1-436A-9345-EE4CC54A7F71}" type="presParOf" srcId="{05C4276F-48B5-4A08-A298-469D3CB62D1C}" destId="{BFBC22A4-5562-404D-80A9-49916D2FFD01}" srcOrd="1" destOrd="0" presId="urn:microsoft.com/office/officeart/2005/8/layout/orgChart1"/>
    <dgm:cxn modelId="{ED9A9E45-3208-4638-BBA7-A2FCEDD83F9B}" type="presParOf" srcId="{0219991D-6EE8-42E6-BC0C-40D002DBD20F}" destId="{0677ED02-8DE6-41F8-8BFA-1FB779ABF72F}" srcOrd="1" destOrd="0" presId="urn:microsoft.com/office/officeart/2005/8/layout/orgChart1"/>
    <dgm:cxn modelId="{74A06D96-D4B3-4DAD-BCC7-69D40BF3F56B}" type="presParOf" srcId="{0677ED02-8DE6-41F8-8BFA-1FB779ABF72F}" destId="{E9CDA0E0-0D90-4131-87EE-1F9F5D648AD0}" srcOrd="0" destOrd="0" presId="urn:microsoft.com/office/officeart/2005/8/layout/orgChart1"/>
    <dgm:cxn modelId="{FB084B98-5BDF-40DE-A265-6A91D5D69964}" type="presParOf" srcId="{0677ED02-8DE6-41F8-8BFA-1FB779ABF72F}" destId="{7A83F0FA-249E-4613-9206-CA6E9E2B720B}" srcOrd="1" destOrd="0" presId="urn:microsoft.com/office/officeart/2005/8/layout/orgChart1"/>
    <dgm:cxn modelId="{6F1C23A9-0FCE-4B16-989B-46D505FD2320}" type="presParOf" srcId="{7A83F0FA-249E-4613-9206-CA6E9E2B720B}" destId="{8F3D3A39-DF3C-4DF6-8D9A-B61A3081898F}" srcOrd="0" destOrd="0" presId="urn:microsoft.com/office/officeart/2005/8/layout/orgChart1"/>
    <dgm:cxn modelId="{A7C1AD18-8BEE-4055-9C75-33BA70B261F3}" type="presParOf" srcId="{8F3D3A39-DF3C-4DF6-8D9A-B61A3081898F}" destId="{F601C5B2-86D9-4AFE-80CA-43BACE6B8D4C}" srcOrd="0" destOrd="0" presId="urn:microsoft.com/office/officeart/2005/8/layout/orgChart1"/>
    <dgm:cxn modelId="{827A5D1D-C658-4CC6-9C42-A6B85C079314}" type="presParOf" srcId="{8F3D3A39-DF3C-4DF6-8D9A-B61A3081898F}" destId="{70F63FDC-18D6-457A-92CC-5B50270A518E}" srcOrd="1" destOrd="0" presId="urn:microsoft.com/office/officeart/2005/8/layout/orgChart1"/>
    <dgm:cxn modelId="{541291D6-98BD-41A8-A971-3ACCDAE6C1C7}" type="presParOf" srcId="{7A83F0FA-249E-4613-9206-CA6E9E2B720B}" destId="{7BF6AFE7-C201-477F-8578-7A16A7DAE3BC}" srcOrd="1" destOrd="0" presId="urn:microsoft.com/office/officeart/2005/8/layout/orgChart1"/>
    <dgm:cxn modelId="{2467B853-E2E7-4DE4-915C-9AA34F57C796}" type="presParOf" srcId="{7A83F0FA-249E-4613-9206-CA6E9E2B720B}" destId="{B48C2A0E-8BA8-4845-9752-8DD0F3689739}" srcOrd="2" destOrd="0" presId="urn:microsoft.com/office/officeart/2005/8/layout/orgChart1"/>
    <dgm:cxn modelId="{B55FEA89-517F-4280-8D6C-F46DB8FF0D96}" type="presParOf" srcId="{0219991D-6EE8-42E6-BC0C-40D002DBD20F}" destId="{60CE6192-8712-44E5-B1AC-B52D4A1A0B3F}" srcOrd="2" destOrd="0" presId="urn:microsoft.com/office/officeart/2005/8/layout/orgChart1"/>
    <dgm:cxn modelId="{CBDFBAC2-8565-47D7-A574-46F0C37086F7}" type="presParOf" srcId="{9E66447C-A889-4AE2-9B76-B49C73109989}" destId="{690AD32D-1D76-44F1-BA40-8303FAE98971}" srcOrd="2" destOrd="0" presId="urn:microsoft.com/office/officeart/2005/8/layout/orgChart1"/>
    <dgm:cxn modelId="{D98A2882-761F-4100-B6D2-A7CC5E422DD3}" type="presParOf" srcId="{9E66447C-A889-4AE2-9B76-B49C73109989}" destId="{3AD6B683-7A9B-45C1-916E-C865246C5E50}" srcOrd="3" destOrd="0" presId="urn:microsoft.com/office/officeart/2005/8/layout/orgChart1"/>
    <dgm:cxn modelId="{76DD7A8C-DD53-4A9E-BEE7-9A7C637DFC22}" type="presParOf" srcId="{3AD6B683-7A9B-45C1-916E-C865246C5E50}" destId="{D5B23491-50D9-4297-86BA-C78F51388C8F}" srcOrd="0" destOrd="0" presId="urn:microsoft.com/office/officeart/2005/8/layout/orgChart1"/>
    <dgm:cxn modelId="{6AB500BA-52C5-437B-8181-46516D9CC113}" type="presParOf" srcId="{D5B23491-50D9-4297-86BA-C78F51388C8F}" destId="{F4B3AB58-6940-4BB2-B191-2EC9BFF7FE86}" srcOrd="0" destOrd="0" presId="urn:microsoft.com/office/officeart/2005/8/layout/orgChart1"/>
    <dgm:cxn modelId="{426A8E3A-138C-4819-9D08-5E8C8AD33A31}" type="presParOf" srcId="{D5B23491-50D9-4297-86BA-C78F51388C8F}" destId="{6E39B846-2F85-4FE3-927D-8C058A4B22BA}" srcOrd="1" destOrd="0" presId="urn:microsoft.com/office/officeart/2005/8/layout/orgChart1"/>
    <dgm:cxn modelId="{DC0A2B80-F90E-4D8D-91FC-A5BF1D7F97EF}" type="presParOf" srcId="{3AD6B683-7A9B-45C1-916E-C865246C5E50}" destId="{562D09A6-5EE2-4E8D-AA3B-A61FA66271EF}" srcOrd="1" destOrd="0" presId="urn:microsoft.com/office/officeart/2005/8/layout/orgChart1"/>
    <dgm:cxn modelId="{6F9ED7F8-9F8E-4EE3-A08C-69BE17D73DCB}" type="presParOf" srcId="{3AD6B683-7A9B-45C1-916E-C865246C5E50}" destId="{4E26DA6B-F63A-4187-BC8C-CF02636E5C17}" srcOrd="2" destOrd="0" presId="urn:microsoft.com/office/officeart/2005/8/layout/orgChart1"/>
    <dgm:cxn modelId="{CBAB85BC-7DF4-4B31-8165-36E7579AB3D7}" type="presParOf" srcId="{9E66447C-A889-4AE2-9B76-B49C73109989}" destId="{5FD42376-A49B-4D16-A6BF-A946836457EF}" srcOrd="4" destOrd="0" presId="urn:microsoft.com/office/officeart/2005/8/layout/orgChart1"/>
    <dgm:cxn modelId="{49182648-04E2-4467-94E1-8B75A8C97970}" type="presParOf" srcId="{9E66447C-A889-4AE2-9B76-B49C73109989}" destId="{4636BC11-0D3A-43E5-BCBF-FA4B191F7A4F}" srcOrd="5" destOrd="0" presId="urn:microsoft.com/office/officeart/2005/8/layout/orgChart1"/>
    <dgm:cxn modelId="{C313FCD8-B0C0-4019-AB22-A92296A29A02}" type="presParOf" srcId="{4636BC11-0D3A-43E5-BCBF-FA4B191F7A4F}" destId="{B53792B2-1E60-4808-BE99-3313705EF287}" srcOrd="0" destOrd="0" presId="urn:microsoft.com/office/officeart/2005/8/layout/orgChart1"/>
    <dgm:cxn modelId="{190B52C8-8089-4777-AF2D-37FE9E988820}" type="presParOf" srcId="{B53792B2-1E60-4808-BE99-3313705EF287}" destId="{02B0734F-1E8D-482D-B00A-E5CCBF90A5C6}" srcOrd="0" destOrd="0" presId="urn:microsoft.com/office/officeart/2005/8/layout/orgChart1"/>
    <dgm:cxn modelId="{69EF6520-E538-490A-8173-1B0046233124}" type="presParOf" srcId="{B53792B2-1E60-4808-BE99-3313705EF287}" destId="{5DBADB8D-01C3-4C30-8AB1-30BF339A899C}" srcOrd="1" destOrd="0" presId="urn:microsoft.com/office/officeart/2005/8/layout/orgChart1"/>
    <dgm:cxn modelId="{D79C83C4-1D05-4733-BA08-4C684B08297B}" type="presParOf" srcId="{4636BC11-0D3A-43E5-BCBF-FA4B191F7A4F}" destId="{F67F88A2-A122-4286-AEC5-686196BF6A71}" srcOrd="1" destOrd="0" presId="urn:microsoft.com/office/officeart/2005/8/layout/orgChart1"/>
    <dgm:cxn modelId="{6E474849-9C97-46EA-BCDA-73201B771146}" type="presParOf" srcId="{4636BC11-0D3A-43E5-BCBF-FA4B191F7A4F}" destId="{B187D7C8-B364-445D-A696-20DD33F656F7}" srcOrd="2" destOrd="0" presId="urn:microsoft.com/office/officeart/2005/8/layout/orgChart1"/>
    <dgm:cxn modelId="{7C6E5455-B051-49B7-8E0F-B6E0BA45C202}" type="presParOf" srcId="{8DE57939-5B26-4C64-A214-DA06907F6D8C}" destId="{413C9497-A79E-41BA-A382-1C6C6FAF219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D42376-A49B-4D16-A6BF-A946836457EF}">
      <dsp:nvSpPr>
        <dsp:cNvPr id="0" name=""/>
        <dsp:cNvSpPr/>
      </dsp:nvSpPr>
      <dsp:spPr>
        <a:xfrm>
          <a:off x="1896427" y="490304"/>
          <a:ext cx="1184873" cy="2056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2819"/>
              </a:lnTo>
              <a:lnTo>
                <a:pt x="1184873" y="102819"/>
              </a:lnTo>
              <a:lnTo>
                <a:pt x="1184873" y="205639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0AD32D-1D76-44F1-BA40-8303FAE98971}">
      <dsp:nvSpPr>
        <dsp:cNvPr id="0" name=""/>
        <dsp:cNvSpPr/>
      </dsp:nvSpPr>
      <dsp:spPr>
        <a:xfrm>
          <a:off x="1850707" y="490304"/>
          <a:ext cx="91440" cy="20563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05639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CDA0E0-0D90-4131-87EE-1F9F5D648AD0}">
      <dsp:nvSpPr>
        <dsp:cNvPr id="0" name=""/>
        <dsp:cNvSpPr/>
      </dsp:nvSpPr>
      <dsp:spPr>
        <a:xfrm>
          <a:off x="319860" y="1185561"/>
          <a:ext cx="154200" cy="4431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3132"/>
              </a:lnTo>
              <a:lnTo>
                <a:pt x="154200" y="443132"/>
              </a:lnTo>
            </a:path>
          </a:pathLst>
        </a:custGeom>
        <a:noFill/>
        <a:ln w="12700" cap="flat" cmpd="sng" algn="ctr">
          <a:solidFill>
            <a:schemeClr val="accent6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F78AD2-BD90-42E2-B70B-FD8979E4EEA3}">
      <dsp:nvSpPr>
        <dsp:cNvPr id="0" name=""/>
        <dsp:cNvSpPr/>
      </dsp:nvSpPr>
      <dsp:spPr>
        <a:xfrm>
          <a:off x="711553" y="490304"/>
          <a:ext cx="1184873" cy="205639"/>
        </a:xfrm>
        <a:custGeom>
          <a:avLst/>
          <a:gdLst/>
          <a:ahLst/>
          <a:cxnLst/>
          <a:rect l="0" t="0" r="0" b="0"/>
          <a:pathLst>
            <a:path>
              <a:moveTo>
                <a:pt x="1184873" y="0"/>
              </a:moveTo>
              <a:lnTo>
                <a:pt x="1184873" y="102819"/>
              </a:lnTo>
              <a:lnTo>
                <a:pt x="0" y="102819"/>
              </a:lnTo>
              <a:lnTo>
                <a:pt x="0" y="205639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8177D9-33D5-4C69-B48E-C17E2B9AD133}">
      <dsp:nvSpPr>
        <dsp:cNvPr id="0" name=""/>
        <dsp:cNvSpPr/>
      </dsp:nvSpPr>
      <dsp:spPr>
        <a:xfrm>
          <a:off x="1406810" y="687"/>
          <a:ext cx="979234" cy="489617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Head of Governance and Risk</a:t>
          </a:r>
        </a:p>
      </dsp:txBody>
      <dsp:txXfrm>
        <a:off x="1406810" y="687"/>
        <a:ext cx="979234" cy="489617"/>
      </dsp:txXfrm>
    </dsp:sp>
    <dsp:sp modelId="{E9914FD5-F93D-459D-A48E-99BF3E9DFBE9}">
      <dsp:nvSpPr>
        <dsp:cNvPr id="0" name=""/>
        <dsp:cNvSpPr/>
      </dsp:nvSpPr>
      <dsp:spPr>
        <a:xfrm>
          <a:off x="221936" y="695943"/>
          <a:ext cx="979234" cy="489617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Solicitor</a:t>
          </a:r>
        </a:p>
      </dsp:txBody>
      <dsp:txXfrm>
        <a:off x="221936" y="695943"/>
        <a:ext cx="979234" cy="489617"/>
      </dsp:txXfrm>
    </dsp:sp>
    <dsp:sp modelId="{F601C5B2-86D9-4AFE-80CA-43BACE6B8D4C}">
      <dsp:nvSpPr>
        <dsp:cNvPr id="0" name=""/>
        <dsp:cNvSpPr/>
      </dsp:nvSpPr>
      <dsp:spPr>
        <a:xfrm>
          <a:off x="474060" y="1383885"/>
          <a:ext cx="979234" cy="489617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Legal Executive</a:t>
          </a:r>
        </a:p>
      </dsp:txBody>
      <dsp:txXfrm>
        <a:off x="474060" y="1383885"/>
        <a:ext cx="979234" cy="489617"/>
      </dsp:txXfrm>
    </dsp:sp>
    <dsp:sp modelId="{F4B3AB58-6940-4BB2-B191-2EC9BFF7FE86}">
      <dsp:nvSpPr>
        <dsp:cNvPr id="0" name=""/>
        <dsp:cNvSpPr/>
      </dsp:nvSpPr>
      <dsp:spPr>
        <a:xfrm>
          <a:off x="1406810" y="695943"/>
          <a:ext cx="979234" cy="489617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Governance Officer</a:t>
          </a:r>
        </a:p>
      </dsp:txBody>
      <dsp:txXfrm>
        <a:off x="1406810" y="695943"/>
        <a:ext cx="979234" cy="489617"/>
      </dsp:txXfrm>
    </dsp:sp>
    <dsp:sp modelId="{02B0734F-1E8D-482D-B00A-E5CCBF90A5C6}">
      <dsp:nvSpPr>
        <dsp:cNvPr id="0" name=""/>
        <dsp:cNvSpPr/>
      </dsp:nvSpPr>
      <dsp:spPr>
        <a:xfrm>
          <a:off x="2591683" y="695943"/>
          <a:ext cx="979234" cy="489617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/>
            <a:t>Governance and Risk BP</a:t>
          </a:r>
        </a:p>
      </dsp:txBody>
      <dsp:txXfrm>
        <a:off x="2591683" y="695943"/>
        <a:ext cx="979234" cy="4896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F831A070AE2B4E9176F52DE43A50C8" ma:contentTypeVersion="15" ma:contentTypeDescription="Create a new document." ma:contentTypeScope="" ma:versionID="23f8dbb2851c1d595178072d7018466a">
  <xsd:schema xmlns:xsd="http://www.w3.org/2001/XMLSchema" xmlns:xs="http://www.w3.org/2001/XMLSchema" xmlns:p="http://schemas.microsoft.com/office/2006/metadata/properties" xmlns:ns2="e05c134d-663f-4664-aa9f-e0f91a07fb5f" xmlns:ns3="48d9737a-3ef1-41df-83e5-55e99ed31133" targetNamespace="http://schemas.microsoft.com/office/2006/metadata/properties" ma:root="true" ma:fieldsID="80e9c05a46a7667215f818ea777b66ca" ns2:_="" ns3:_="">
    <xsd:import namespace="e05c134d-663f-4664-aa9f-e0f91a07fb5f"/>
    <xsd:import namespace="48d9737a-3ef1-41df-83e5-55e99ed311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c134d-663f-4664-aa9f-e0f91a07fb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8b89465-4813-452b-9e82-3ae14e7864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d9737a-3ef1-41df-83e5-55e99ed3113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daf485-75a6-46a2-b33f-678c5ca4775b}" ma:internalName="TaxCatchAll" ma:showField="CatchAllData" ma:web="48d9737a-3ef1-41df-83e5-55e99ed311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8d9737a-3ef1-41df-83e5-55e99ed31133">
      <UserInfo>
        <DisplayName/>
        <AccountId xsi:nil="true"/>
        <AccountType/>
      </UserInfo>
    </SharedWithUsers>
    <MediaLengthInSeconds xmlns="e05c134d-663f-4664-aa9f-e0f91a07fb5f" xsi:nil="true"/>
    <lcf76f155ced4ddcb4097134ff3c332f xmlns="e05c134d-663f-4664-aa9f-e0f91a07fb5f">
      <Terms xmlns="http://schemas.microsoft.com/office/infopath/2007/PartnerControls"/>
    </lcf76f155ced4ddcb4097134ff3c332f>
    <TaxCatchAll xmlns="48d9737a-3ef1-41df-83e5-55e99ed31133" xsi:nil="true"/>
  </documentManagement>
</p:properties>
</file>

<file path=customXml/itemProps1.xml><?xml version="1.0" encoding="utf-8"?>
<ds:datastoreItem xmlns:ds="http://schemas.openxmlformats.org/officeDocument/2006/customXml" ds:itemID="{45B44C37-652D-44F1-8417-1069A5D314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701CA2-E56B-4DC4-85BF-64A3335C7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c134d-663f-4664-aa9f-e0f91a07fb5f"/>
    <ds:schemaRef ds:uri="48d9737a-3ef1-41df-83e5-55e99ed311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CBFABF-B19A-4AFC-8290-27921DCB3D7F}">
  <ds:schemaRefs>
    <ds:schemaRef ds:uri="http://schemas.microsoft.com/office/2006/metadata/properties"/>
    <ds:schemaRef ds:uri="http://schemas.microsoft.com/office/infopath/2007/PartnerControls"/>
    <ds:schemaRef ds:uri="48d9737a-3ef1-41df-83e5-55e99ed31133"/>
    <ds:schemaRef ds:uri="e05c134d-663f-4664-aa9f-e0f91a07fb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682</Words>
  <Characters>4289</Characters>
  <Application>Microsoft Office Word</Application>
  <DocSecurity>0</DocSecurity>
  <Lines>171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Role:</vt:lpstr>
    </vt:vector>
  </TitlesOfParts>
  <Company>Microsoft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Role:</dc:title>
  <dc:creator>Amanda Pollard</dc:creator>
  <cp:lastModifiedBy>Fiona Webb</cp:lastModifiedBy>
  <cp:revision>2</cp:revision>
  <cp:lastPrinted>2016-05-24T09:16:00Z</cp:lastPrinted>
  <dcterms:created xsi:type="dcterms:W3CDTF">2026-05-15T13:47:00Z</dcterms:created>
  <dcterms:modified xsi:type="dcterms:W3CDTF">2026-05-15T13:47:00Z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0x01010070F831A070AE2B4E9176F52DE43A50C8</vt:lpwstr>
  </property>
  <property fmtid="{D5CDD505-2E9C-101B-9397-08002B2CF9AE}" pid="3" name="Order">
    <vt:r8>36900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