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561EF2D-A36B-45C3-8764-C3ACF09101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CB278AA" w14:textId="73D6160B" w:rsidR="23852DB6" w:rsidRDefault="00C011D7" w:rsidP="73561125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  <w:r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>Head</w:t>
      </w:r>
      <w:r w:rsidR="00E44410" w:rsidRPr="00E44410"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 xml:space="preserve"> </w:t>
      </w:r>
      <w:r w:rsidR="009D5E5C"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>–</w:t>
      </w:r>
      <w:r w:rsidR="00E44410" w:rsidRPr="00E44410"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 xml:space="preserve"> </w:t>
      </w:r>
      <w:r w:rsidR="009D5E5C"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>Affordable Housing</w:t>
      </w:r>
      <w:r w:rsidR="00E44410" w:rsidRPr="00E44410"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 xml:space="preserve"> </w:t>
      </w:r>
      <w:r>
        <w:rPr>
          <w:rFonts w:asciiTheme="minorHAnsi" w:eastAsia="Calibri" w:hAnsiTheme="minorHAnsi" w:cstheme="minorBidi"/>
          <w:b/>
          <w:bCs/>
          <w:color w:val="006C7D"/>
          <w:sz w:val="40"/>
          <w:szCs w:val="40"/>
        </w:rPr>
        <w:t>Loans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3726C1B7" w14:textId="77777777" w:rsidTr="59153AED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74CAF75A" w14:textId="4D2867F3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6869" w:type="dxa"/>
          </w:tcPr>
          <w:p w14:paraId="29803966" w14:textId="310FE59E" w:rsidR="000D61B6" w:rsidRPr="008356BC" w:rsidRDefault="47F7265D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9153AED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Social Housing, Safety and Ownership</w:t>
            </w:r>
          </w:p>
        </w:tc>
      </w:tr>
      <w:tr w:rsidR="000D61B6" w:rsidRPr="00306B82" w14:paraId="201C9F0E" w14:textId="77777777" w:rsidTr="59153AED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1F32A7BB" w:rsidR="000D61B6" w:rsidRPr="008356BC" w:rsidRDefault="5E78E081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9153AED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0D61B6" w:rsidRPr="00306B82" w14:paraId="7402FFE3" w14:textId="77777777" w:rsidTr="59153AED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49D8456D" w:rsidR="000D61B6" w:rsidRPr="008356BC" w:rsidRDefault="00C011D7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Assistant Director </w:t>
            </w:r>
            <w:r w:rsidR="009D5E5C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– AH Delivery</w:t>
            </w:r>
          </w:p>
        </w:tc>
      </w:tr>
      <w:tr w:rsidR="000D61B6" w:rsidRPr="00306B82" w14:paraId="65B84AC5" w14:textId="77777777" w:rsidTr="59153AED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7D66C06B" w:rsidR="000D61B6" w:rsidRPr="008356BC" w:rsidRDefault="00C011D7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Senior Managers TBC</w:t>
            </w:r>
          </w:p>
        </w:tc>
      </w:tr>
    </w:tbl>
    <w:p w14:paraId="09FB6E18" w14:textId="40EA65ED" w:rsidR="007E3F85" w:rsidRPr="00306B82" w:rsidRDefault="007E3F85" w:rsidP="59153AED">
      <w:pPr>
        <w:ind w:left="720"/>
        <w:rPr>
          <w:rFonts w:asciiTheme="minorHAnsi" w:hAnsiTheme="minorHAnsi" w:cstheme="minorBidi"/>
          <w:color w:val="00B0F0"/>
        </w:rPr>
      </w:pPr>
    </w:p>
    <w:p w14:paraId="45C2CBC0" w14:textId="06D7D91E" w:rsidR="00221B29" w:rsidRPr="00306B82" w:rsidRDefault="00221B29" w:rsidP="006D0A06">
      <w:pPr>
        <w:pStyle w:val="Heading1"/>
      </w:pPr>
      <w:bookmarkStart w:id="0" w:name="_Toc148102402"/>
      <w:r>
        <w:t>Job purpose</w:t>
      </w:r>
      <w:bookmarkEnd w:id="0"/>
      <w:r>
        <w:t> </w:t>
      </w:r>
    </w:p>
    <w:p w14:paraId="45691C00" w14:textId="4117FCFF" w:rsidR="00E44410" w:rsidRPr="00E44410" w:rsidRDefault="00E44410" w:rsidP="00E44410">
      <w:pPr>
        <w:rPr>
          <w:rFonts w:asciiTheme="minorHAnsi" w:hAnsiTheme="minorHAnsi" w:cstheme="minorHAnsi"/>
          <w:sz w:val="24"/>
          <w:szCs w:val="24"/>
        </w:rPr>
      </w:pPr>
      <w:r w:rsidRPr="00E44410">
        <w:rPr>
          <w:rFonts w:asciiTheme="minorHAnsi" w:hAnsiTheme="minorHAnsi" w:cstheme="minorHAnsi"/>
          <w:sz w:val="24"/>
          <w:szCs w:val="24"/>
        </w:rPr>
        <w:t xml:space="preserve">The Affordable Housing Grants (AHG) team </w:t>
      </w:r>
      <w:proofErr w:type="gramStart"/>
      <w:r w:rsidRPr="00E44410">
        <w:rPr>
          <w:rFonts w:asciiTheme="minorHAnsi" w:hAnsiTheme="minorHAnsi" w:cstheme="minorHAnsi"/>
          <w:sz w:val="24"/>
          <w:szCs w:val="24"/>
        </w:rPr>
        <w:t>invests</w:t>
      </w:r>
      <w:proofErr w:type="gramEnd"/>
      <w:r w:rsidRPr="00E44410">
        <w:rPr>
          <w:rFonts w:asciiTheme="minorHAnsi" w:hAnsiTheme="minorHAnsi" w:cstheme="minorHAnsi"/>
          <w:sz w:val="24"/>
          <w:szCs w:val="24"/>
        </w:rPr>
        <w:t xml:space="preserve"> affordable housing </w:t>
      </w:r>
      <w:proofErr w:type="gramStart"/>
      <w:r w:rsidRPr="00E44410">
        <w:rPr>
          <w:rFonts w:asciiTheme="minorHAnsi" w:hAnsiTheme="minorHAnsi" w:cstheme="minorHAnsi"/>
          <w:sz w:val="24"/>
          <w:szCs w:val="24"/>
        </w:rPr>
        <w:t>grant</w:t>
      </w:r>
      <w:proofErr w:type="gramEnd"/>
      <w:r w:rsidRPr="00E44410">
        <w:rPr>
          <w:rFonts w:asciiTheme="minorHAnsi" w:hAnsiTheme="minorHAnsi" w:cstheme="minorHAnsi"/>
          <w:sz w:val="24"/>
          <w:szCs w:val="24"/>
        </w:rPr>
        <w:t xml:space="preserve"> on behalf of the government to increase the delivery of affordable housing. Homes England has been allocated £</w:t>
      </w:r>
      <w:r w:rsidR="00B9148B">
        <w:rPr>
          <w:rFonts w:asciiTheme="minorHAnsi" w:hAnsiTheme="minorHAnsi" w:cstheme="minorHAnsi"/>
          <w:sz w:val="24"/>
          <w:szCs w:val="24"/>
        </w:rPr>
        <w:t xml:space="preserve">9.3 </w:t>
      </w:r>
      <w:r w:rsidRPr="00E44410">
        <w:rPr>
          <w:rFonts w:asciiTheme="minorHAnsi" w:hAnsiTheme="minorHAnsi" w:cstheme="minorHAnsi"/>
          <w:sz w:val="24"/>
          <w:szCs w:val="24"/>
        </w:rPr>
        <w:t>bn to deliver up to 130,000 affordable homes by March 202</w:t>
      </w:r>
      <w:r w:rsidR="00436DE6">
        <w:rPr>
          <w:rFonts w:asciiTheme="minorHAnsi" w:hAnsiTheme="minorHAnsi" w:cstheme="minorHAnsi"/>
          <w:sz w:val="24"/>
          <w:szCs w:val="24"/>
        </w:rPr>
        <w:t xml:space="preserve">9 </w:t>
      </w:r>
      <w:r w:rsidR="00D510AF">
        <w:rPr>
          <w:rFonts w:asciiTheme="minorHAnsi" w:hAnsiTheme="minorHAnsi" w:cstheme="minorHAnsi"/>
          <w:sz w:val="24"/>
          <w:szCs w:val="24"/>
        </w:rPr>
        <w:t xml:space="preserve">and </w:t>
      </w:r>
      <w:r w:rsidR="0064477A">
        <w:rPr>
          <w:rFonts w:asciiTheme="minorHAnsi" w:hAnsiTheme="minorHAnsi" w:cstheme="minorHAnsi"/>
          <w:sz w:val="24"/>
          <w:szCs w:val="24"/>
        </w:rPr>
        <w:t xml:space="preserve">a further </w:t>
      </w:r>
      <w:r w:rsidR="00CF7C1D">
        <w:rPr>
          <w:rFonts w:asciiTheme="minorHAnsi" w:hAnsiTheme="minorHAnsi" w:cstheme="minorHAnsi"/>
          <w:sz w:val="24"/>
          <w:szCs w:val="24"/>
        </w:rPr>
        <w:t xml:space="preserve">£27.3bn to continue to </w:t>
      </w:r>
      <w:r w:rsidR="00BD34A1">
        <w:rPr>
          <w:rFonts w:asciiTheme="minorHAnsi" w:hAnsiTheme="minorHAnsi" w:cstheme="minorHAnsi"/>
          <w:sz w:val="24"/>
          <w:szCs w:val="24"/>
        </w:rPr>
        <w:t xml:space="preserve">delivery </w:t>
      </w:r>
      <w:r w:rsidR="003239CA">
        <w:rPr>
          <w:rFonts w:asciiTheme="minorHAnsi" w:hAnsiTheme="minorHAnsi" w:cstheme="minorHAnsi"/>
          <w:sz w:val="24"/>
          <w:szCs w:val="24"/>
        </w:rPr>
        <w:t xml:space="preserve">new social and affordable </w:t>
      </w:r>
      <w:r w:rsidR="00CF7C1D">
        <w:rPr>
          <w:rFonts w:asciiTheme="minorHAnsi" w:hAnsiTheme="minorHAnsi" w:cstheme="minorHAnsi"/>
          <w:sz w:val="24"/>
          <w:szCs w:val="24"/>
        </w:rPr>
        <w:t xml:space="preserve">homes </w:t>
      </w:r>
      <w:r w:rsidR="00B9148B">
        <w:rPr>
          <w:rFonts w:asciiTheme="minorHAnsi" w:hAnsiTheme="minorHAnsi" w:cstheme="minorHAnsi"/>
          <w:sz w:val="24"/>
          <w:szCs w:val="24"/>
        </w:rPr>
        <w:t xml:space="preserve">through </w:t>
      </w:r>
      <w:r w:rsidR="003239CA">
        <w:rPr>
          <w:rFonts w:asciiTheme="minorHAnsi" w:hAnsiTheme="minorHAnsi" w:cstheme="minorHAnsi"/>
          <w:sz w:val="24"/>
          <w:szCs w:val="24"/>
        </w:rPr>
        <w:t xml:space="preserve">to 2036. </w:t>
      </w:r>
      <w:r w:rsidR="00ED626A">
        <w:rPr>
          <w:rFonts w:asciiTheme="minorHAnsi" w:hAnsiTheme="minorHAnsi" w:cstheme="minorHAnsi"/>
          <w:sz w:val="24"/>
          <w:szCs w:val="24"/>
        </w:rPr>
        <w:t>In addition to grant management Low-Interest Loans</w:t>
      </w:r>
      <w:r w:rsidR="003B115D">
        <w:rPr>
          <w:rFonts w:asciiTheme="minorHAnsi" w:hAnsiTheme="minorHAnsi" w:cstheme="minorHAnsi"/>
          <w:sz w:val="24"/>
          <w:szCs w:val="24"/>
        </w:rPr>
        <w:t xml:space="preserve"> </w:t>
      </w:r>
      <w:r w:rsidR="003D4A21">
        <w:rPr>
          <w:rFonts w:asciiTheme="minorHAnsi" w:hAnsiTheme="minorHAnsi" w:cstheme="minorHAnsi"/>
          <w:sz w:val="24"/>
          <w:szCs w:val="24"/>
        </w:rPr>
        <w:t>have</w:t>
      </w:r>
      <w:r w:rsidR="003B115D">
        <w:rPr>
          <w:rFonts w:asciiTheme="minorHAnsi" w:hAnsiTheme="minorHAnsi" w:cstheme="minorHAnsi"/>
          <w:sz w:val="24"/>
          <w:szCs w:val="24"/>
        </w:rPr>
        <w:t xml:space="preserve"> been developed to be allocated and managed alongside grant</w:t>
      </w:r>
      <w:r w:rsidR="003D4A21">
        <w:rPr>
          <w:rFonts w:asciiTheme="minorHAnsi" w:hAnsiTheme="minorHAnsi" w:cstheme="minorHAnsi"/>
          <w:sz w:val="24"/>
          <w:szCs w:val="24"/>
        </w:rPr>
        <w:t>, initially £1bn.</w:t>
      </w:r>
      <w:r w:rsidR="00ED626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C6412A6" w14:textId="77777777" w:rsidR="00E44410" w:rsidRPr="00E44410" w:rsidRDefault="00E44410" w:rsidP="00E44410">
      <w:pPr>
        <w:rPr>
          <w:rFonts w:asciiTheme="minorHAnsi" w:hAnsiTheme="minorHAnsi" w:cstheme="minorHAnsi"/>
          <w:sz w:val="24"/>
          <w:szCs w:val="24"/>
        </w:rPr>
      </w:pPr>
    </w:p>
    <w:p w14:paraId="05DBBC0C" w14:textId="4568D1E2" w:rsidR="00C011D7" w:rsidRDefault="00E44410" w:rsidP="00E44410">
      <w:pPr>
        <w:rPr>
          <w:rFonts w:asciiTheme="minorHAnsi" w:hAnsiTheme="minorHAnsi" w:cstheme="minorHAnsi"/>
          <w:sz w:val="24"/>
          <w:szCs w:val="24"/>
        </w:rPr>
      </w:pPr>
      <w:r w:rsidRPr="00E44410">
        <w:rPr>
          <w:rFonts w:asciiTheme="minorHAnsi" w:hAnsiTheme="minorHAnsi" w:cstheme="minorHAnsi"/>
          <w:sz w:val="24"/>
          <w:szCs w:val="24"/>
        </w:rPr>
        <w:t xml:space="preserve">The role will </w:t>
      </w:r>
      <w:r w:rsidR="00245659">
        <w:rPr>
          <w:rFonts w:asciiTheme="minorHAnsi" w:hAnsiTheme="minorHAnsi" w:cstheme="minorHAnsi"/>
          <w:sz w:val="24"/>
          <w:szCs w:val="24"/>
        </w:rPr>
        <w:t>l</w:t>
      </w:r>
      <w:r w:rsidR="00245659" w:rsidRPr="00245659">
        <w:rPr>
          <w:rFonts w:asciiTheme="minorHAnsi" w:hAnsiTheme="minorHAnsi" w:cstheme="minorHAnsi"/>
          <w:sz w:val="24"/>
          <w:szCs w:val="24"/>
        </w:rPr>
        <w:t>ead the low interest loan delivery, responsible for managing the allocation of low interest loans and SAHP grant and delivery of the agreed profile of loans pursuant to the loan/grant agreements</w:t>
      </w:r>
      <w:r w:rsidR="001830B9">
        <w:rPr>
          <w:rFonts w:asciiTheme="minorHAnsi" w:hAnsiTheme="minorHAnsi" w:cstheme="minorHAnsi"/>
          <w:sz w:val="24"/>
          <w:szCs w:val="24"/>
        </w:rPr>
        <w:t xml:space="preserve">.  It will </w:t>
      </w:r>
      <w:r w:rsidRPr="00E44410">
        <w:rPr>
          <w:rFonts w:asciiTheme="minorHAnsi" w:hAnsiTheme="minorHAnsi" w:cstheme="minorHAnsi"/>
          <w:sz w:val="24"/>
          <w:szCs w:val="24"/>
        </w:rPr>
        <w:t xml:space="preserve">provide portfolio management support and timely local forecasting of expenditure trajectories to underpin the </w:t>
      </w:r>
      <w:r w:rsidR="001830B9">
        <w:rPr>
          <w:rFonts w:asciiTheme="minorHAnsi" w:hAnsiTheme="minorHAnsi" w:cstheme="minorHAnsi"/>
          <w:sz w:val="24"/>
          <w:szCs w:val="24"/>
        </w:rPr>
        <w:t xml:space="preserve">National Housing Bank and </w:t>
      </w:r>
      <w:r w:rsidRPr="00E44410">
        <w:rPr>
          <w:rFonts w:asciiTheme="minorHAnsi" w:hAnsiTheme="minorHAnsi" w:cstheme="minorHAnsi"/>
          <w:sz w:val="24"/>
          <w:szCs w:val="24"/>
        </w:rPr>
        <w:t xml:space="preserve">AH </w:t>
      </w:r>
      <w:proofErr w:type="spellStart"/>
      <w:r w:rsidRPr="00E44410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Pr="00E44410">
        <w:rPr>
          <w:rFonts w:asciiTheme="minorHAnsi" w:hAnsiTheme="minorHAnsi" w:cstheme="minorHAnsi"/>
          <w:sz w:val="24"/>
          <w:szCs w:val="24"/>
        </w:rPr>
        <w:t xml:space="preserve"> function's planning, delivery and overall management, working collaboratively with internal and external customers to promote a consistent service and outward engagement approach. </w:t>
      </w:r>
    </w:p>
    <w:p w14:paraId="733DDD1C" w14:textId="4C34EEE5" w:rsidR="00C011D7" w:rsidRPr="00C011D7" w:rsidRDefault="00C011D7" w:rsidP="00C011D7">
      <w:p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>This role is key to ensuring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27587515" w14:textId="2D75C247" w:rsidR="00C011D7" w:rsidRPr="00C011D7" w:rsidRDefault="00C011D7" w:rsidP="00C011D7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proofErr w:type="spellStart"/>
      <w:r w:rsidRPr="00C011D7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Pr="00C011D7">
        <w:rPr>
          <w:rFonts w:asciiTheme="minorHAnsi" w:hAnsiTheme="minorHAnsi" w:cstheme="minorHAnsi"/>
          <w:sz w:val="24"/>
          <w:szCs w:val="24"/>
        </w:rPr>
        <w:t xml:space="preserve"> management and delivery of all partners </w:t>
      </w:r>
      <w:r w:rsidR="007920D4">
        <w:rPr>
          <w:rFonts w:asciiTheme="minorHAnsi" w:hAnsiTheme="minorHAnsi" w:cstheme="minorHAnsi"/>
          <w:sz w:val="24"/>
          <w:szCs w:val="24"/>
        </w:rPr>
        <w:t>Low-Interest Loans managed within</w:t>
      </w:r>
      <w:r w:rsidR="00C064C1">
        <w:rPr>
          <w:rFonts w:asciiTheme="minorHAnsi" w:hAnsiTheme="minorHAnsi" w:cstheme="minorHAnsi"/>
          <w:sz w:val="24"/>
          <w:szCs w:val="24"/>
        </w:rPr>
        <w:t xml:space="preserve"> </w:t>
      </w:r>
      <w:r w:rsidR="007920D4">
        <w:rPr>
          <w:rFonts w:asciiTheme="minorHAnsi" w:hAnsiTheme="minorHAnsi" w:cstheme="minorHAnsi"/>
          <w:sz w:val="24"/>
          <w:szCs w:val="24"/>
        </w:rPr>
        <w:t>Affordable Housing</w:t>
      </w:r>
      <w:r w:rsidR="00C064C1">
        <w:rPr>
          <w:rFonts w:asciiTheme="minorHAnsi" w:hAnsiTheme="minorHAnsi" w:cstheme="minorHAnsi"/>
          <w:sz w:val="24"/>
          <w:szCs w:val="24"/>
        </w:rPr>
        <w:t xml:space="preserve"> </w:t>
      </w:r>
      <w:r w:rsidRPr="00C011D7">
        <w:rPr>
          <w:rFonts w:asciiTheme="minorHAnsi" w:hAnsiTheme="minorHAnsi" w:cstheme="minorHAnsi"/>
          <w:sz w:val="24"/>
          <w:szCs w:val="24"/>
        </w:rPr>
        <w:t xml:space="preserve">including Strategic Partners, large </w:t>
      </w:r>
      <w:proofErr w:type="gramStart"/>
      <w:r w:rsidRPr="00C011D7">
        <w:rPr>
          <w:rFonts w:asciiTheme="minorHAnsi" w:hAnsiTheme="minorHAnsi" w:cstheme="minorHAnsi"/>
          <w:sz w:val="24"/>
          <w:szCs w:val="24"/>
        </w:rPr>
        <w:t>nationals</w:t>
      </w:r>
      <w:proofErr w:type="gramEnd"/>
      <w:r w:rsidRPr="00C011D7">
        <w:rPr>
          <w:rFonts w:asciiTheme="minorHAnsi" w:hAnsiTheme="minorHAnsi" w:cstheme="minorHAnsi"/>
          <w:sz w:val="24"/>
          <w:szCs w:val="24"/>
        </w:rPr>
        <w:t xml:space="preserve"> and local delivery partners, specialist and community providers </w:t>
      </w:r>
    </w:p>
    <w:p w14:paraId="07906E7D" w14:textId="526E7AFA" w:rsidR="00C011D7" w:rsidRPr="00C011D7" w:rsidRDefault="00C011D7" w:rsidP="00C011D7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Providing contract management and monitoring to deliver against agreed investment </w:t>
      </w:r>
    </w:p>
    <w:p w14:paraId="4AEB6C4E" w14:textId="46AF15F1" w:rsidR="00C011D7" w:rsidRPr="00C011D7" w:rsidRDefault="00C011D7" w:rsidP="00C011D7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Targets, expenditure and outputs are agreed </w:t>
      </w:r>
      <w:proofErr w:type="gramStart"/>
      <w:r w:rsidRPr="00C011D7">
        <w:rPr>
          <w:rFonts w:asciiTheme="minorHAnsi" w:hAnsiTheme="minorHAnsi" w:cstheme="minorHAnsi"/>
          <w:sz w:val="24"/>
          <w:szCs w:val="24"/>
        </w:rPr>
        <w:t>with</w:t>
      </w:r>
      <w:proofErr w:type="gramEnd"/>
      <w:r w:rsidRPr="00C011D7">
        <w:rPr>
          <w:rFonts w:asciiTheme="minorHAnsi" w:hAnsiTheme="minorHAnsi" w:cstheme="minorHAnsi"/>
          <w:sz w:val="24"/>
          <w:szCs w:val="24"/>
        </w:rPr>
        <w:t xml:space="preserve"> contracting partners for affordable housing are delivered within budget and within required timescales </w:t>
      </w:r>
    </w:p>
    <w:p w14:paraId="44A6BD55" w14:textId="19AAE4AE" w:rsidR="00C011D7" w:rsidRPr="00C011D7" w:rsidRDefault="00043793" w:rsidP="00C011D7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043793">
        <w:rPr>
          <w:rFonts w:asciiTheme="minorHAnsi" w:hAnsiTheme="minorHAnsi" w:cstheme="minorHAnsi"/>
          <w:sz w:val="24"/>
          <w:szCs w:val="24"/>
        </w:rPr>
        <w:t xml:space="preserve">Support the development and management of operational processes to </w:t>
      </w:r>
      <w:r>
        <w:rPr>
          <w:rFonts w:asciiTheme="minorHAnsi" w:hAnsiTheme="minorHAnsi" w:cstheme="minorHAnsi"/>
          <w:sz w:val="24"/>
          <w:szCs w:val="24"/>
        </w:rPr>
        <w:t>progress</w:t>
      </w:r>
      <w:r w:rsidRPr="00043793">
        <w:rPr>
          <w:rFonts w:asciiTheme="minorHAnsi" w:hAnsiTheme="minorHAnsi" w:cstheme="minorHAnsi"/>
          <w:sz w:val="24"/>
          <w:szCs w:val="24"/>
        </w:rPr>
        <w:t xml:space="preserve"> decision making in line with agreed delegations and governance structures of the AHG team /Homes England and the National Housing Bank (</w:t>
      </w:r>
      <w:r w:rsidR="00256D0B">
        <w:rPr>
          <w:rFonts w:asciiTheme="minorHAnsi" w:hAnsiTheme="minorHAnsi" w:cstheme="minorHAnsi"/>
          <w:sz w:val="24"/>
          <w:szCs w:val="24"/>
        </w:rPr>
        <w:t>NHB)</w:t>
      </w:r>
      <w:r w:rsidR="00C011D7" w:rsidRPr="00C011D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BBA4D48" w14:textId="5AFBC3B5" w:rsidR="00C011D7" w:rsidRPr="00C011D7" w:rsidRDefault="00C011D7" w:rsidP="00C011D7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Compliance framework is adhered to and funding </w:t>
      </w:r>
      <w:proofErr w:type="gramStart"/>
      <w:r w:rsidRPr="00C011D7">
        <w:rPr>
          <w:rFonts w:asciiTheme="minorHAnsi" w:hAnsiTheme="minorHAnsi" w:cstheme="minorHAnsi"/>
          <w:sz w:val="24"/>
          <w:szCs w:val="24"/>
        </w:rPr>
        <w:t>accessed</w:t>
      </w:r>
      <w:proofErr w:type="gramEnd"/>
      <w:r w:rsidRPr="00C011D7">
        <w:rPr>
          <w:rFonts w:asciiTheme="minorHAnsi" w:hAnsiTheme="minorHAnsi" w:cstheme="minorHAnsi"/>
          <w:sz w:val="24"/>
          <w:szCs w:val="24"/>
        </w:rPr>
        <w:t xml:space="preserve"> within the terms of the contract and that policy outcomes have been achieved as forecast  </w:t>
      </w:r>
    </w:p>
    <w:p w14:paraId="379FF51B" w14:textId="4C13AB3F" w:rsidR="00E44410" w:rsidRPr="00C011D7" w:rsidRDefault="00C011D7" w:rsidP="00FA18B2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>Respons</w:t>
      </w:r>
      <w:r w:rsidR="00256D0B">
        <w:rPr>
          <w:rFonts w:asciiTheme="minorHAnsi" w:hAnsiTheme="minorHAnsi" w:cstheme="minorHAnsi"/>
          <w:sz w:val="24"/>
          <w:szCs w:val="24"/>
        </w:rPr>
        <w:t>ible</w:t>
      </w:r>
      <w:r w:rsidRPr="00C011D7">
        <w:rPr>
          <w:rFonts w:asciiTheme="minorHAnsi" w:hAnsiTheme="minorHAnsi" w:cstheme="minorHAnsi"/>
          <w:sz w:val="24"/>
          <w:szCs w:val="24"/>
        </w:rPr>
        <w:t xml:space="preserve"> for a core team which will be flexible in local areas to support partners to deliver   </w:t>
      </w:r>
    </w:p>
    <w:p w14:paraId="22AE6332" w14:textId="77777777" w:rsidR="00E44410" w:rsidRDefault="00E44410" w:rsidP="00E44410">
      <w:pPr>
        <w:rPr>
          <w:rFonts w:asciiTheme="minorHAnsi" w:hAnsiTheme="minorHAnsi" w:cstheme="minorHAnsi"/>
          <w:sz w:val="24"/>
          <w:szCs w:val="24"/>
        </w:rPr>
      </w:pPr>
    </w:p>
    <w:p w14:paraId="0ABC8721" w14:textId="0ADAAE18" w:rsidR="00AE7AA8" w:rsidRDefault="00AE7AA8" w:rsidP="00071AD4">
      <w:pPr>
        <w:widowControl/>
        <w:autoSpaceDE/>
        <w:autoSpaceDN/>
        <w:spacing w:after="160" w:line="259" w:lineRule="auto"/>
      </w:pPr>
      <w:r w:rsidRPr="59153AED">
        <w:rPr>
          <w:rFonts w:asciiTheme="minorHAnsi" w:eastAsia="Times New Roman" w:hAnsiTheme="minorHAnsi" w:cstheme="minorBidi"/>
          <w:color w:val="369D9F"/>
          <w:sz w:val="40"/>
          <w:szCs w:val="40"/>
          <w:lang w:val="en-GB"/>
        </w:rPr>
        <w:t>Key relationships</w:t>
      </w:r>
    </w:p>
    <w:p w14:paraId="371DAA66" w14:textId="16865AE7" w:rsidR="00C011D7" w:rsidRPr="00C011D7" w:rsidRDefault="00C011D7" w:rsidP="00C011D7">
      <w:p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>Internally</w:t>
      </w:r>
      <w:r>
        <w:rPr>
          <w:rFonts w:asciiTheme="minorHAnsi" w:eastAsiaTheme="minorEastAsia" w:hAnsiTheme="minorHAnsi" w:cstheme="minorBidi"/>
          <w:sz w:val="24"/>
          <w:szCs w:val="24"/>
        </w:rPr>
        <w:t xml:space="preserve"> </w:t>
      </w:r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- The role requires strong links across all teams within the AH function including strategy and business development, </w:t>
      </w:r>
      <w:r w:rsidR="00384654">
        <w:rPr>
          <w:rFonts w:asciiTheme="minorHAnsi" w:eastAsiaTheme="minorEastAsia" w:hAnsiTheme="minorHAnsi" w:cstheme="minorBidi"/>
          <w:sz w:val="24"/>
          <w:szCs w:val="24"/>
        </w:rPr>
        <w:t xml:space="preserve">key relationships with the </w:t>
      </w:r>
      <w:proofErr w:type="gramStart"/>
      <w:r w:rsidR="00384654">
        <w:rPr>
          <w:rFonts w:asciiTheme="minorHAnsi" w:eastAsiaTheme="minorEastAsia" w:hAnsiTheme="minorHAnsi" w:cstheme="minorBidi"/>
          <w:sz w:val="24"/>
          <w:szCs w:val="24"/>
        </w:rPr>
        <w:t>NHB</w:t>
      </w:r>
      <w:r w:rsidRPr="00C011D7">
        <w:rPr>
          <w:rFonts w:asciiTheme="minorHAnsi" w:eastAsiaTheme="minorEastAsia" w:hAnsiTheme="minorHAnsi" w:cstheme="minorBidi"/>
          <w:sz w:val="24"/>
          <w:szCs w:val="24"/>
        </w:rPr>
        <w:t>,  finance</w:t>
      </w:r>
      <w:proofErr w:type="gramEnd"/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 and internal audit </w:t>
      </w:r>
    </w:p>
    <w:p w14:paraId="081EDBE8" w14:textId="77777777" w:rsidR="00C011D7" w:rsidRPr="00C011D7" w:rsidRDefault="00C011D7" w:rsidP="00C011D7">
      <w:pPr>
        <w:rPr>
          <w:rFonts w:asciiTheme="minorHAnsi" w:eastAsiaTheme="minorEastAsia" w:hAnsiTheme="minorHAnsi" w:cstheme="minorBidi"/>
          <w:sz w:val="24"/>
          <w:szCs w:val="24"/>
        </w:rPr>
      </w:pPr>
    </w:p>
    <w:p w14:paraId="38DE7B3B" w14:textId="22E70662" w:rsidR="00071AD4" w:rsidRDefault="00C011D7" w:rsidP="00C011D7">
      <w:p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lastRenderedPageBreak/>
        <w:t xml:space="preserve">Externally - Excellent relationships to be established and maintained with all delivery partners across the sector - Strategic Partners, RPs, URB, Specialist and Community providers, new entrants and Local Authorities both as delivery </w:t>
      </w:r>
      <w:proofErr w:type="gramStart"/>
      <w:r w:rsidRPr="00C011D7">
        <w:rPr>
          <w:rFonts w:asciiTheme="minorHAnsi" w:eastAsiaTheme="minorEastAsia" w:hAnsiTheme="minorHAnsi" w:cstheme="minorBidi"/>
          <w:sz w:val="24"/>
          <w:szCs w:val="24"/>
        </w:rPr>
        <w:t>partner</w:t>
      </w:r>
      <w:proofErr w:type="gramEnd"/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 and statutory </w:t>
      </w:r>
      <w:proofErr w:type="gramStart"/>
      <w:r w:rsidRPr="00C011D7">
        <w:rPr>
          <w:rFonts w:asciiTheme="minorHAnsi" w:eastAsiaTheme="minorEastAsia" w:hAnsiTheme="minorHAnsi" w:cstheme="minorBidi"/>
          <w:sz w:val="24"/>
          <w:szCs w:val="24"/>
        </w:rPr>
        <w:t>authority</w:t>
      </w:r>
      <w:proofErr w:type="gramEnd"/>
    </w:p>
    <w:p w14:paraId="256491F8" w14:textId="77777777" w:rsidR="00C011D7" w:rsidRDefault="00C011D7" w:rsidP="00C011D7"/>
    <w:p w14:paraId="4D90E045" w14:textId="65868176" w:rsidR="003B2C2D" w:rsidRPr="00306B82" w:rsidRDefault="00221B29" w:rsidP="006D0A06">
      <w:pPr>
        <w:pStyle w:val="Heading1"/>
      </w:pPr>
      <w:bookmarkStart w:id="1" w:name="_Toc148102403"/>
      <w:r>
        <w:t>Key accountabilities and responsibilities</w:t>
      </w:r>
      <w:bookmarkEnd w:id="1"/>
    </w:p>
    <w:p w14:paraId="0A725FD7" w14:textId="74BFB46C" w:rsidR="0058103B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Lead the management of </w:t>
      </w:r>
      <w:r w:rsidR="0058103B">
        <w:rPr>
          <w:rFonts w:asciiTheme="minorHAnsi" w:eastAsiaTheme="minorEastAsia" w:hAnsiTheme="minorHAnsi" w:cstheme="minorBidi"/>
          <w:sz w:val="24"/>
          <w:szCs w:val="24"/>
        </w:rPr>
        <w:t>Low-Interest Loans</w:t>
      </w:r>
      <w:r w:rsidR="006430E5">
        <w:rPr>
          <w:rFonts w:asciiTheme="minorHAnsi" w:eastAsiaTheme="minorEastAsia" w:hAnsiTheme="minorHAnsi" w:cstheme="minorBidi"/>
          <w:sz w:val="24"/>
          <w:szCs w:val="24"/>
        </w:rPr>
        <w:t xml:space="preserve"> in</w:t>
      </w:r>
      <w:r w:rsidR="001350E7">
        <w:rPr>
          <w:rFonts w:asciiTheme="minorHAnsi" w:eastAsiaTheme="minorEastAsia" w:hAnsiTheme="minorHAnsi" w:cstheme="minorBidi"/>
          <w:sz w:val="24"/>
          <w:szCs w:val="24"/>
        </w:rPr>
        <w:t xml:space="preserve"> </w:t>
      </w:r>
      <w:r w:rsidR="006430E5">
        <w:rPr>
          <w:rFonts w:asciiTheme="minorHAnsi" w:eastAsiaTheme="minorEastAsia" w:hAnsiTheme="minorHAnsi" w:cstheme="minorBidi"/>
          <w:sz w:val="24"/>
          <w:szCs w:val="24"/>
        </w:rPr>
        <w:t>operation within affordable housing</w:t>
      </w:r>
      <w:r w:rsidR="000443EE">
        <w:rPr>
          <w:rFonts w:asciiTheme="minorHAnsi" w:eastAsiaTheme="minorEastAsia" w:hAnsiTheme="minorHAnsi" w:cstheme="minorBidi"/>
          <w:sz w:val="24"/>
          <w:szCs w:val="24"/>
        </w:rPr>
        <w:t xml:space="preserve"> including reporting to and engagement with NHB </w:t>
      </w:r>
      <w:r w:rsidR="00BA58BE">
        <w:rPr>
          <w:rFonts w:asciiTheme="minorHAnsi" w:eastAsiaTheme="minorEastAsia" w:hAnsiTheme="minorHAnsi" w:cstheme="minorBidi"/>
          <w:sz w:val="24"/>
          <w:szCs w:val="24"/>
        </w:rPr>
        <w:t>through agreed oversight mechanisms and within delegations</w:t>
      </w:r>
      <w:r w:rsidR="006430E5">
        <w:rPr>
          <w:rFonts w:asciiTheme="minorHAnsi" w:eastAsiaTheme="minorEastAsia" w:hAnsiTheme="minorHAnsi" w:cstheme="minorBidi"/>
          <w:sz w:val="24"/>
          <w:szCs w:val="24"/>
        </w:rPr>
        <w:t>.</w:t>
      </w:r>
    </w:p>
    <w:p w14:paraId="2A4C69E9" w14:textId="543680CD" w:rsidR="00C011D7" w:rsidRPr="00C011D7" w:rsidRDefault="001531B0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 xml:space="preserve">Contribute to management of associated </w:t>
      </w:r>
      <w:r w:rsidR="00C011D7" w:rsidRPr="00C011D7">
        <w:rPr>
          <w:rFonts w:asciiTheme="minorHAnsi" w:eastAsiaTheme="minorEastAsia" w:hAnsiTheme="minorHAnsi" w:cstheme="minorBidi"/>
          <w:sz w:val="24"/>
          <w:szCs w:val="24"/>
        </w:rPr>
        <w:t xml:space="preserve">AH contracts and relationships with all delivery partners to ensure delivery against targets and </w:t>
      </w:r>
      <w:proofErr w:type="gramStart"/>
      <w:r w:rsidR="00C011D7" w:rsidRPr="00C011D7">
        <w:rPr>
          <w:rFonts w:asciiTheme="minorHAnsi" w:eastAsiaTheme="minorEastAsia" w:hAnsiTheme="minorHAnsi" w:cstheme="minorBidi"/>
          <w:sz w:val="24"/>
          <w:szCs w:val="24"/>
        </w:rPr>
        <w:t>maintaining</w:t>
      </w:r>
      <w:proofErr w:type="gramEnd"/>
      <w:r w:rsidR="00C011D7" w:rsidRPr="00C011D7">
        <w:rPr>
          <w:rFonts w:asciiTheme="minorHAnsi" w:eastAsiaTheme="minorEastAsia" w:hAnsiTheme="minorHAnsi" w:cstheme="minorBidi"/>
          <w:sz w:val="24"/>
          <w:szCs w:val="24"/>
        </w:rPr>
        <w:t xml:space="preserve"> excellent relationships</w:t>
      </w:r>
    </w:p>
    <w:p w14:paraId="5087D840" w14:textId="77777777" w:rsidR="00C011D7" w:rsidRP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>Manage, monitor and report on AH delivery by key investment partner sector (Strategic Partners, national and / or local RPs, URBs, LAs, specialist and community), intervening when issues arise</w:t>
      </w:r>
    </w:p>
    <w:p w14:paraId="067FE978" w14:textId="77777777" w:rsidR="00C011D7" w:rsidRP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>Interface with partners to promote a consistent message to ensure key messages are cascaded, key risks to delivery are highlighted and delivery challenges are highlighted</w:t>
      </w:r>
    </w:p>
    <w:p w14:paraId="742C4861" w14:textId="77777777" w:rsidR="00C011D7" w:rsidRP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>Lead &amp; manage portfolio teams by sector and / or geography ensuring that resources are deployed flexibly to meet targets and respond to changing priorities and anticipate business needs</w:t>
      </w:r>
    </w:p>
    <w:p w14:paraId="61E19C62" w14:textId="77777777" w:rsidR="00C011D7" w:rsidRP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>Work collaboratively with internal colleagues to promote consistency in service provision to partners and embed improvements and new ways of working</w:t>
      </w:r>
    </w:p>
    <w:p w14:paraId="27395237" w14:textId="619D8163" w:rsidR="00C011D7" w:rsidRP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Oversee the timely, accurate and efficient processing of transactions to support the effective delivery of the </w:t>
      </w:r>
      <w:r w:rsidR="00B23520">
        <w:rPr>
          <w:rFonts w:asciiTheme="minorHAnsi" w:eastAsiaTheme="minorEastAsia" w:hAnsiTheme="minorHAnsi" w:cstheme="minorBidi"/>
          <w:sz w:val="24"/>
          <w:szCs w:val="24"/>
        </w:rPr>
        <w:t xml:space="preserve">Loans and </w:t>
      </w:r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AH </w:t>
      </w:r>
      <w:proofErr w:type="spellStart"/>
      <w:r w:rsidRPr="00C011D7">
        <w:rPr>
          <w:rFonts w:asciiTheme="minorHAnsi" w:eastAsiaTheme="minorEastAsia" w:hAnsiTheme="minorHAnsi" w:cstheme="minorBidi"/>
          <w:sz w:val="24"/>
          <w:szCs w:val="24"/>
        </w:rPr>
        <w:t>programmes</w:t>
      </w:r>
      <w:proofErr w:type="spellEnd"/>
    </w:p>
    <w:p w14:paraId="5D13D00F" w14:textId="77777777" w:rsidR="00C011D7" w:rsidRP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>Develop and maintain influential relationships across the housing sector to drive the Government’s delivery aspirations using innovative locally driven solutions.</w:t>
      </w:r>
    </w:p>
    <w:p w14:paraId="5C21C59C" w14:textId="77777777" w:rsidR="00C011D7" w:rsidRDefault="00C011D7" w:rsidP="00C011D7">
      <w:pPr>
        <w:pStyle w:val="ListParagraph"/>
        <w:numPr>
          <w:ilvl w:val="0"/>
          <w:numId w:val="2"/>
        </w:numPr>
        <w:rPr>
          <w:rFonts w:asciiTheme="minorHAnsi" w:eastAsiaTheme="minorEastAsia" w:hAnsiTheme="minorHAnsi" w:cstheme="minorBidi"/>
          <w:sz w:val="24"/>
          <w:szCs w:val="24"/>
        </w:rPr>
      </w:pPr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Manage team’s input to the Compliance Audit process across all </w:t>
      </w:r>
      <w:proofErr w:type="spellStart"/>
      <w:r w:rsidRPr="00C011D7">
        <w:rPr>
          <w:rFonts w:asciiTheme="minorHAnsi" w:eastAsiaTheme="minorEastAsia" w:hAnsiTheme="minorHAnsi" w:cstheme="minorBidi"/>
          <w:sz w:val="24"/>
          <w:szCs w:val="24"/>
        </w:rPr>
        <w:t>programmes</w:t>
      </w:r>
      <w:proofErr w:type="spellEnd"/>
      <w:r w:rsidRPr="00C011D7">
        <w:rPr>
          <w:rFonts w:asciiTheme="minorHAnsi" w:eastAsiaTheme="minorEastAsia" w:hAnsiTheme="minorHAnsi" w:cstheme="minorBidi"/>
          <w:sz w:val="24"/>
          <w:szCs w:val="24"/>
        </w:rPr>
        <w:t xml:space="preserve"> to ensure funding has been accessed in accordance with the terms of contract and policy objectives have been achieved</w:t>
      </w:r>
    </w:p>
    <w:p w14:paraId="23F4DC0F" w14:textId="77777777" w:rsidR="00C011D7" w:rsidRPr="00C011D7" w:rsidRDefault="00C011D7" w:rsidP="00C011D7">
      <w:pPr>
        <w:rPr>
          <w:rFonts w:asciiTheme="minorHAnsi" w:eastAsiaTheme="minorEastAsia" w:hAnsiTheme="minorHAnsi" w:cstheme="minorBidi"/>
          <w:sz w:val="24"/>
          <w:szCs w:val="24"/>
        </w:rPr>
      </w:pP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>
        <w:t>Key skills</w:t>
      </w:r>
      <w:r w:rsidR="00900880">
        <w:t xml:space="preserve">, </w:t>
      </w:r>
      <w:r>
        <w:t>knowledge</w:t>
      </w:r>
      <w:bookmarkEnd w:id="2"/>
      <w:r w:rsidR="00900880">
        <w:t xml:space="preserve"> and experience</w:t>
      </w:r>
    </w:p>
    <w:p w14:paraId="69E16B48" w14:textId="15D2D0D5" w:rsidR="00C05FA0" w:rsidRDefault="00C01B21" w:rsidP="009B16F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01B21">
        <w:rPr>
          <w:rFonts w:asciiTheme="minorHAnsi" w:hAnsiTheme="minorHAnsi" w:cstheme="minorHAnsi"/>
          <w:sz w:val="24"/>
          <w:szCs w:val="24"/>
        </w:rPr>
        <w:t>Relevant degree, professional qualification or equivalent experience</w:t>
      </w:r>
    </w:p>
    <w:p w14:paraId="121CE004" w14:textId="05FAB986" w:rsidR="00C01B21" w:rsidRDefault="00C01B21" w:rsidP="009B16F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01B21">
        <w:rPr>
          <w:rFonts w:asciiTheme="minorHAnsi" w:hAnsiTheme="minorHAnsi" w:cstheme="minorHAnsi"/>
          <w:sz w:val="24"/>
          <w:szCs w:val="24"/>
        </w:rPr>
        <w:t>Knowledge of the key current policy issues affecting affordable housing sector</w:t>
      </w:r>
    </w:p>
    <w:p w14:paraId="279753A5" w14:textId="75178BCA" w:rsidR="00C01B21" w:rsidRDefault="00C01B21" w:rsidP="009B16F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01B21">
        <w:rPr>
          <w:rFonts w:asciiTheme="minorHAnsi" w:hAnsiTheme="minorHAnsi" w:cstheme="minorHAnsi"/>
          <w:sz w:val="24"/>
          <w:szCs w:val="24"/>
        </w:rPr>
        <w:t xml:space="preserve">Experience of contracting, </w:t>
      </w:r>
      <w:proofErr w:type="spellStart"/>
      <w:r w:rsidRPr="00C01B21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Pr="00C01B21">
        <w:rPr>
          <w:rFonts w:asciiTheme="minorHAnsi" w:hAnsiTheme="minorHAnsi" w:cstheme="minorHAnsi"/>
          <w:sz w:val="24"/>
          <w:szCs w:val="24"/>
        </w:rPr>
        <w:t xml:space="preserve"> management and housing delivery, excellent analysis skills specifically forecasting and budgeting </w:t>
      </w:r>
    </w:p>
    <w:p w14:paraId="6CA49B45" w14:textId="5E081DBB" w:rsidR="00C011D7" w:rsidRDefault="00C011D7" w:rsidP="009B16F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</w:t>
      </w:r>
      <w:r w:rsidRPr="00C011D7">
        <w:rPr>
          <w:rFonts w:asciiTheme="minorHAnsi" w:hAnsiTheme="minorHAnsi" w:cstheme="minorHAnsi"/>
          <w:sz w:val="24"/>
          <w:szCs w:val="24"/>
        </w:rPr>
        <w:t>xperience of influencing policy outcomes and strong external networks across the sector</w:t>
      </w:r>
    </w:p>
    <w:p w14:paraId="3615241C" w14:textId="1950A1EC" w:rsidR="00C011D7" w:rsidRPr="00C011D7" w:rsidRDefault="00C011D7" w:rsidP="00C011D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Lead and coach a diverse team from different functional </w:t>
      </w:r>
      <w:proofErr w:type="gramStart"/>
      <w:r w:rsidRPr="00C011D7">
        <w:rPr>
          <w:rFonts w:asciiTheme="minorHAnsi" w:hAnsiTheme="minorHAnsi" w:cstheme="minorHAnsi"/>
          <w:sz w:val="24"/>
          <w:szCs w:val="24"/>
        </w:rPr>
        <w:t>backgrounds</w:t>
      </w:r>
      <w:proofErr w:type="gramEnd"/>
      <w:r w:rsidRPr="00C011D7">
        <w:rPr>
          <w:rFonts w:asciiTheme="minorHAnsi" w:hAnsiTheme="minorHAnsi" w:cstheme="minorHAnsi"/>
          <w:sz w:val="24"/>
          <w:szCs w:val="24"/>
        </w:rPr>
        <w:t xml:space="preserve"> adapting style as appropriate and valuing everybody as an individual</w:t>
      </w:r>
    </w:p>
    <w:p w14:paraId="64171064" w14:textId="77777777" w:rsidR="00C011D7" w:rsidRPr="00C011D7" w:rsidRDefault="00C011D7" w:rsidP="00C011D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Ability to work at pace, managing competing deadlines and delivering </w:t>
      </w:r>
      <w:proofErr w:type="gramStart"/>
      <w:r w:rsidRPr="00C011D7">
        <w:rPr>
          <w:rFonts w:asciiTheme="minorHAnsi" w:hAnsiTheme="minorHAnsi" w:cstheme="minorHAnsi"/>
          <w:sz w:val="24"/>
          <w:szCs w:val="24"/>
        </w:rPr>
        <w:t>high quality</w:t>
      </w:r>
      <w:proofErr w:type="gramEnd"/>
      <w:r w:rsidRPr="00C011D7">
        <w:rPr>
          <w:rFonts w:asciiTheme="minorHAnsi" w:hAnsiTheme="minorHAnsi" w:cstheme="minorHAnsi"/>
          <w:sz w:val="24"/>
          <w:szCs w:val="24"/>
        </w:rPr>
        <w:t xml:space="preserve"> outputs. Be ambitious about implementing new approaches and best industry practice solutions </w:t>
      </w:r>
    </w:p>
    <w:p w14:paraId="63DCA6B1" w14:textId="77777777" w:rsidR="00C011D7" w:rsidRPr="00C011D7" w:rsidRDefault="00C011D7" w:rsidP="00C011D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>Excellent communication skills with the ability to build strong and effective relationships with key external and internal stakeholders &amp; partners engaging and influencing at the most senior level.</w:t>
      </w:r>
    </w:p>
    <w:p w14:paraId="44878776" w14:textId="77777777" w:rsidR="00C011D7" w:rsidRPr="00C011D7" w:rsidRDefault="00C011D7" w:rsidP="00C011D7">
      <w:pPr>
        <w:rPr>
          <w:rFonts w:asciiTheme="minorHAnsi" w:hAnsiTheme="minorHAnsi" w:cstheme="minorHAnsi"/>
          <w:sz w:val="24"/>
          <w:szCs w:val="24"/>
        </w:rPr>
      </w:pPr>
    </w:p>
    <w:p w14:paraId="3E4C9560" w14:textId="77777777" w:rsidR="00C01B21" w:rsidRDefault="00C01B21" w:rsidP="00C01B21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666709FE" w14:textId="00619089" w:rsidR="00C01B21" w:rsidRDefault="00C01B21" w:rsidP="00C01B21">
      <w:pPr>
        <w:pStyle w:val="Heading1"/>
      </w:pPr>
      <w:r>
        <w:t>Key performance measures</w:t>
      </w:r>
    </w:p>
    <w:p w14:paraId="3F95BA3A" w14:textId="77777777" w:rsidR="00C011D7" w:rsidRPr="00C011D7" w:rsidRDefault="00C011D7" w:rsidP="00C011D7">
      <w:pPr>
        <w:pStyle w:val="BodyText"/>
        <w:numPr>
          <w:ilvl w:val="0"/>
          <w:numId w:val="5"/>
        </w:numPr>
        <w:rPr>
          <w:rFonts w:cstheme="minorHAnsi"/>
          <w:sz w:val="24"/>
          <w:szCs w:val="24"/>
        </w:rPr>
      </w:pPr>
      <w:proofErr w:type="gramStart"/>
      <w:r w:rsidRPr="00C011D7">
        <w:rPr>
          <w:rFonts w:cstheme="minorHAnsi"/>
          <w:sz w:val="24"/>
          <w:szCs w:val="24"/>
        </w:rPr>
        <w:t>Develops</w:t>
      </w:r>
      <w:proofErr w:type="gramEnd"/>
      <w:r w:rsidRPr="00C011D7">
        <w:rPr>
          <w:rFonts w:cstheme="minorHAnsi"/>
          <w:sz w:val="24"/>
          <w:szCs w:val="24"/>
        </w:rPr>
        <w:t xml:space="preserve"> strong relationships with key stakeholders, seeking positive engagement and </w:t>
      </w:r>
      <w:r w:rsidRPr="00C011D7">
        <w:rPr>
          <w:rFonts w:cstheme="minorHAnsi"/>
          <w:sz w:val="24"/>
          <w:szCs w:val="24"/>
        </w:rPr>
        <w:lastRenderedPageBreak/>
        <w:t xml:space="preserve">collaborative solutions whilst providing an excellent service and delivery profile </w:t>
      </w:r>
    </w:p>
    <w:p w14:paraId="6E162719" w14:textId="77777777" w:rsidR="00C011D7" w:rsidRPr="00C011D7" w:rsidRDefault="00C011D7" w:rsidP="00C011D7">
      <w:pPr>
        <w:pStyle w:val="BodyTex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011D7">
        <w:rPr>
          <w:rFonts w:cstheme="minorHAnsi"/>
          <w:sz w:val="24"/>
          <w:szCs w:val="24"/>
        </w:rPr>
        <w:t xml:space="preserve">Adopt a flexible approach to multifunctional working, allocating team </w:t>
      </w:r>
      <w:proofErr w:type="gramStart"/>
      <w:r w:rsidRPr="00C011D7">
        <w:rPr>
          <w:rFonts w:cstheme="minorHAnsi"/>
          <w:sz w:val="24"/>
          <w:szCs w:val="24"/>
        </w:rPr>
        <w:t>resource</w:t>
      </w:r>
      <w:proofErr w:type="gramEnd"/>
      <w:r w:rsidRPr="00C011D7">
        <w:rPr>
          <w:rFonts w:cstheme="minorHAnsi"/>
          <w:sz w:val="24"/>
          <w:szCs w:val="24"/>
        </w:rPr>
        <w:t xml:space="preserve"> to meet changing </w:t>
      </w:r>
      <w:proofErr w:type="spellStart"/>
      <w:r w:rsidRPr="00C011D7">
        <w:rPr>
          <w:rFonts w:cstheme="minorHAnsi"/>
          <w:sz w:val="24"/>
          <w:szCs w:val="24"/>
        </w:rPr>
        <w:t>organisational</w:t>
      </w:r>
      <w:proofErr w:type="spellEnd"/>
      <w:r w:rsidRPr="00C011D7">
        <w:rPr>
          <w:rFonts w:cstheme="minorHAnsi"/>
          <w:sz w:val="24"/>
          <w:szCs w:val="24"/>
        </w:rPr>
        <w:t xml:space="preserve"> priorities, supporting &amp; working collaboratively to achieve objectives</w:t>
      </w:r>
    </w:p>
    <w:p w14:paraId="62E6D6BA" w14:textId="77777777" w:rsidR="00C011D7" w:rsidRPr="00C011D7" w:rsidRDefault="00C011D7" w:rsidP="00C011D7">
      <w:pPr>
        <w:pStyle w:val="BodyTex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011D7">
        <w:rPr>
          <w:rFonts w:cstheme="minorHAnsi"/>
          <w:sz w:val="24"/>
          <w:szCs w:val="24"/>
        </w:rPr>
        <w:t>Meets priorities and delivers budgetary trajectories against agreed investment and timescales</w:t>
      </w:r>
    </w:p>
    <w:p w14:paraId="4CC88618" w14:textId="77777777" w:rsidR="00C011D7" w:rsidRPr="00C011D7" w:rsidRDefault="00C011D7" w:rsidP="00C011D7">
      <w:pPr>
        <w:pStyle w:val="BodyTex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011D7">
        <w:rPr>
          <w:rFonts w:cstheme="minorHAnsi"/>
          <w:sz w:val="24"/>
          <w:szCs w:val="24"/>
        </w:rPr>
        <w:t xml:space="preserve">Be responsible for delivery partners achieving key </w:t>
      </w:r>
      <w:proofErr w:type="spellStart"/>
      <w:r w:rsidRPr="00C011D7">
        <w:rPr>
          <w:rFonts w:cstheme="minorHAnsi"/>
          <w:sz w:val="24"/>
          <w:szCs w:val="24"/>
        </w:rPr>
        <w:t>programme</w:t>
      </w:r>
      <w:proofErr w:type="spellEnd"/>
      <w:r w:rsidRPr="00C011D7">
        <w:rPr>
          <w:rFonts w:cstheme="minorHAnsi"/>
          <w:sz w:val="24"/>
          <w:szCs w:val="24"/>
        </w:rPr>
        <w:t xml:space="preserve"> milestones and performance is managed against delivery profile</w:t>
      </w:r>
    </w:p>
    <w:p w14:paraId="43CD2F78" w14:textId="77777777" w:rsidR="00C011D7" w:rsidRPr="00C011D7" w:rsidRDefault="00C011D7" w:rsidP="00C011D7">
      <w:pPr>
        <w:pStyle w:val="BodyTex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011D7">
        <w:rPr>
          <w:rFonts w:cstheme="minorHAnsi"/>
          <w:sz w:val="24"/>
          <w:szCs w:val="24"/>
        </w:rPr>
        <w:t xml:space="preserve">Adopt a flexible approach to multifunctional working, allocating team </w:t>
      </w:r>
      <w:proofErr w:type="gramStart"/>
      <w:r w:rsidRPr="00C011D7">
        <w:rPr>
          <w:rFonts w:cstheme="minorHAnsi"/>
          <w:sz w:val="24"/>
          <w:szCs w:val="24"/>
        </w:rPr>
        <w:t>resource</w:t>
      </w:r>
      <w:proofErr w:type="gramEnd"/>
      <w:r w:rsidRPr="00C011D7">
        <w:rPr>
          <w:rFonts w:cstheme="minorHAnsi"/>
          <w:sz w:val="24"/>
          <w:szCs w:val="24"/>
        </w:rPr>
        <w:t xml:space="preserve"> to meet changing </w:t>
      </w:r>
      <w:proofErr w:type="spellStart"/>
      <w:r w:rsidRPr="00C011D7">
        <w:rPr>
          <w:rFonts w:cstheme="minorHAnsi"/>
          <w:sz w:val="24"/>
          <w:szCs w:val="24"/>
        </w:rPr>
        <w:t>organisational</w:t>
      </w:r>
      <w:proofErr w:type="spellEnd"/>
      <w:r w:rsidRPr="00C011D7">
        <w:rPr>
          <w:rFonts w:cstheme="minorHAnsi"/>
          <w:sz w:val="24"/>
          <w:szCs w:val="24"/>
        </w:rPr>
        <w:t xml:space="preserve"> priorities, supporting, and working collaboratively to achieve objectives</w:t>
      </w:r>
    </w:p>
    <w:p w14:paraId="2211FAAB" w14:textId="259B74CE" w:rsidR="00E950FE" w:rsidRPr="00306B82" w:rsidRDefault="00E950FE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Default="00EA7247" w:rsidP="006D0A06">
      <w:pPr>
        <w:pStyle w:val="Heading1"/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68FB71AD" w14:textId="77777777" w:rsidR="00C011D7" w:rsidRPr="00C011D7" w:rsidRDefault="00C011D7" w:rsidP="00C011D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>Demonstrating respect in all engagement, valuing diversity and the skills and experience people bring.</w:t>
      </w:r>
    </w:p>
    <w:p w14:paraId="1144D99C" w14:textId="77777777" w:rsidR="00C011D7" w:rsidRPr="00C011D7" w:rsidRDefault="00C011D7" w:rsidP="00C011D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Able to work collaboratively, engaging and influencing colleagues internally and externally at all levels across the agency using commercial expertise and budgetary information to challenge delivery </w:t>
      </w:r>
    </w:p>
    <w:p w14:paraId="195CEE65" w14:textId="77777777" w:rsidR="00C011D7" w:rsidRPr="00C011D7" w:rsidRDefault="00C011D7" w:rsidP="00C011D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Manage and develop colleagues in a positive and engaging way, achieving strong engagement measured through feedback and </w:t>
      </w:r>
      <w:proofErr w:type="gramStart"/>
      <w:r w:rsidRPr="00C011D7">
        <w:rPr>
          <w:rFonts w:asciiTheme="minorHAnsi" w:hAnsiTheme="minorHAnsi" w:cstheme="minorHAnsi"/>
          <w:sz w:val="24"/>
          <w:szCs w:val="24"/>
        </w:rPr>
        <w:t>acts</w:t>
      </w:r>
      <w:proofErr w:type="gramEnd"/>
      <w:r w:rsidRPr="00C011D7">
        <w:rPr>
          <w:rFonts w:asciiTheme="minorHAnsi" w:hAnsiTheme="minorHAnsi" w:cstheme="minorHAnsi"/>
          <w:sz w:val="24"/>
          <w:szCs w:val="24"/>
        </w:rPr>
        <w:t xml:space="preserve"> as a role model for the Homes England Way.</w:t>
      </w:r>
    </w:p>
    <w:p w14:paraId="1D325F6D" w14:textId="77777777" w:rsidR="00C011D7" w:rsidRPr="00C011D7" w:rsidRDefault="00C011D7" w:rsidP="00C011D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011D7">
        <w:rPr>
          <w:rFonts w:asciiTheme="minorHAnsi" w:hAnsiTheme="minorHAnsi" w:cstheme="minorHAnsi"/>
          <w:sz w:val="24"/>
          <w:szCs w:val="24"/>
        </w:rPr>
        <w:t xml:space="preserve">Confident working in a commercial environment achieving value for money for Homes England. </w:t>
      </w:r>
    </w:p>
    <w:p w14:paraId="67DCF74A" w14:textId="77777777" w:rsidR="00C01B21" w:rsidRDefault="00C01B21" w:rsidP="00B0777E">
      <w:pPr>
        <w:rPr>
          <w:rFonts w:asciiTheme="minorHAnsi" w:hAnsiTheme="minorHAnsi" w:cstheme="minorHAnsi"/>
          <w:sz w:val="24"/>
          <w:szCs w:val="24"/>
        </w:rPr>
      </w:pPr>
    </w:p>
    <w:p w14:paraId="77A4C656" w14:textId="6DA180F4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5F709F5-DCCB-4D23-BFDC-AF99446809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06B82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06B82" w:rsidSect="0080092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F9056" w14:textId="77777777" w:rsidR="00807DB5" w:rsidRDefault="00807DB5" w:rsidP="00EA7247">
      <w:r>
        <w:separator/>
      </w:r>
    </w:p>
  </w:endnote>
  <w:endnote w:type="continuationSeparator" w:id="0">
    <w:p w14:paraId="4E462255" w14:textId="77777777" w:rsidR="00807DB5" w:rsidRDefault="00807DB5" w:rsidP="00EA7247">
      <w:r>
        <w:continuationSeparator/>
      </w:r>
    </w:p>
  </w:endnote>
  <w:endnote w:type="continuationNotice" w:id="1">
    <w:p w14:paraId="5C1BBAE8" w14:textId="77777777" w:rsidR="00807DB5" w:rsidRDefault="00807D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5E81E6BA-EA4B-49EB-BBA7-201B31384FC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EDAF4322-87B0-4812-9AFA-3C7AD8AD61FB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FFD2F8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E5433454-9438-4CB1-8E9F-AC98BB6D4F3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44FF34CC-A618-4A8F-AE33-7B5B5DBED3C7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9C777920-CEA6-43EE-9096-14D47F29E02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469CC38A-8F83-4435-8C58-3C51FD07116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E661D8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4D2334FA-B4F2-45BA-9D82-1868A901FBE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659AAB9E-E398-4CE8-B6C3-9E365E47A02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0B3C11C7-B1B9-49D2-9308-5D99A0F3E7D3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406AF" w14:textId="77777777" w:rsidR="00807DB5" w:rsidRDefault="00807DB5" w:rsidP="00EA7247">
      <w:r>
        <w:separator/>
      </w:r>
    </w:p>
  </w:footnote>
  <w:footnote w:type="continuationSeparator" w:id="0">
    <w:p w14:paraId="2A29892A" w14:textId="77777777" w:rsidR="00807DB5" w:rsidRDefault="00807DB5" w:rsidP="00EA7247">
      <w:r>
        <w:continuationSeparator/>
      </w:r>
    </w:p>
  </w:footnote>
  <w:footnote w:type="continuationNotice" w:id="1">
    <w:p w14:paraId="4067BF3E" w14:textId="77777777" w:rsidR="00807DB5" w:rsidRDefault="00807D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BE46DC12-1677-4439-BA33-E427F151C87D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>
                <a:extLst xmlns:a="http://schemas.openxmlformats.org/drawingml/2006/main">
                  <a:ext uri="{FF2B5EF4-FFF2-40B4-BE49-F238E27FC236}">
                    <a16:creationId xmlns:a16="http://schemas.microsoft.com/office/drawing/2014/main" id="{C85C8238-0DE8-411C-98D4-06BB3648642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65C90"/>
    <w:multiLevelType w:val="hybridMultilevel"/>
    <w:tmpl w:val="8CC4C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85296"/>
    <w:multiLevelType w:val="hybridMultilevel"/>
    <w:tmpl w:val="27EE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588"/>
    <w:multiLevelType w:val="hybridMultilevel"/>
    <w:tmpl w:val="37CCE144"/>
    <w:lvl w:ilvl="0" w:tplc="28549320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01077"/>
    <w:multiLevelType w:val="hybridMultilevel"/>
    <w:tmpl w:val="C9CE8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346834"/>
    <w:multiLevelType w:val="hybridMultilevel"/>
    <w:tmpl w:val="93989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5937">
    <w:abstractNumId w:val="0"/>
  </w:num>
  <w:num w:numId="2" w16cid:durableId="1303268529">
    <w:abstractNumId w:val="4"/>
  </w:num>
  <w:num w:numId="3" w16cid:durableId="1674339521">
    <w:abstractNumId w:val="3"/>
  </w:num>
  <w:num w:numId="4" w16cid:durableId="1767771941">
    <w:abstractNumId w:val="1"/>
  </w:num>
  <w:num w:numId="5" w16cid:durableId="242185251">
    <w:abstractNumId w:val="2"/>
  </w:num>
  <w:num w:numId="6" w16cid:durableId="29930982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5AA"/>
    <w:rsid w:val="000101CD"/>
    <w:rsid w:val="00022D5E"/>
    <w:rsid w:val="00024C05"/>
    <w:rsid w:val="00025534"/>
    <w:rsid w:val="00043793"/>
    <w:rsid w:val="000443EE"/>
    <w:rsid w:val="00051309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34B5"/>
    <w:rsid w:val="000B1B2E"/>
    <w:rsid w:val="000B38E4"/>
    <w:rsid w:val="000C7265"/>
    <w:rsid w:val="000C7AD6"/>
    <w:rsid w:val="000D266F"/>
    <w:rsid w:val="000D2A03"/>
    <w:rsid w:val="000D61B6"/>
    <w:rsid w:val="000E487E"/>
    <w:rsid w:val="000E6EE7"/>
    <w:rsid w:val="000F41D7"/>
    <w:rsid w:val="000F6181"/>
    <w:rsid w:val="00100371"/>
    <w:rsid w:val="0010648D"/>
    <w:rsid w:val="00113596"/>
    <w:rsid w:val="00123F5E"/>
    <w:rsid w:val="001261E6"/>
    <w:rsid w:val="00132CC2"/>
    <w:rsid w:val="001350E7"/>
    <w:rsid w:val="00136998"/>
    <w:rsid w:val="00137809"/>
    <w:rsid w:val="001405E9"/>
    <w:rsid w:val="00143DC6"/>
    <w:rsid w:val="0014752B"/>
    <w:rsid w:val="001531B0"/>
    <w:rsid w:val="00153F70"/>
    <w:rsid w:val="0015540A"/>
    <w:rsid w:val="00155998"/>
    <w:rsid w:val="001632DD"/>
    <w:rsid w:val="00164BA6"/>
    <w:rsid w:val="0017288C"/>
    <w:rsid w:val="00172962"/>
    <w:rsid w:val="00174136"/>
    <w:rsid w:val="00177931"/>
    <w:rsid w:val="001830B9"/>
    <w:rsid w:val="00184805"/>
    <w:rsid w:val="001876AE"/>
    <w:rsid w:val="0019052D"/>
    <w:rsid w:val="001A0068"/>
    <w:rsid w:val="001A587C"/>
    <w:rsid w:val="001A7D6A"/>
    <w:rsid w:val="001B4376"/>
    <w:rsid w:val="001C1BAD"/>
    <w:rsid w:val="001D311E"/>
    <w:rsid w:val="001E0B3D"/>
    <w:rsid w:val="001E7083"/>
    <w:rsid w:val="001F07EB"/>
    <w:rsid w:val="001F576E"/>
    <w:rsid w:val="001F7055"/>
    <w:rsid w:val="00202043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5659"/>
    <w:rsid w:val="00247BEC"/>
    <w:rsid w:val="00256D0B"/>
    <w:rsid w:val="00260D73"/>
    <w:rsid w:val="002631A7"/>
    <w:rsid w:val="0027469E"/>
    <w:rsid w:val="0027589B"/>
    <w:rsid w:val="0028295B"/>
    <w:rsid w:val="00282FBF"/>
    <w:rsid w:val="00284AD3"/>
    <w:rsid w:val="00290521"/>
    <w:rsid w:val="00291987"/>
    <w:rsid w:val="00291DCA"/>
    <w:rsid w:val="002B33D6"/>
    <w:rsid w:val="002B4825"/>
    <w:rsid w:val="002C54DA"/>
    <w:rsid w:val="002D063D"/>
    <w:rsid w:val="002D1DBD"/>
    <w:rsid w:val="002D50E7"/>
    <w:rsid w:val="002E16C1"/>
    <w:rsid w:val="002E345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39CA"/>
    <w:rsid w:val="00324F77"/>
    <w:rsid w:val="0033659B"/>
    <w:rsid w:val="00352019"/>
    <w:rsid w:val="00360144"/>
    <w:rsid w:val="003664B5"/>
    <w:rsid w:val="003678C1"/>
    <w:rsid w:val="003808CB"/>
    <w:rsid w:val="00384654"/>
    <w:rsid w:val="0038551C"/>
    <w:rsid w:val="003935EB"/>
    <w:rsid w:val="00394052"/>
    <w:rsid w:val="0039564D"/>
    <w:rsid w:val="003A6C80"/>
    <w:rsid w:val="003B115D"/>
    <w:rsid w:val="003B21EC"/>
    <w:rsid w:val="003B2C2D"/>
    <w:rsid w:val="003C121F"/>
    <w:rsid w:val="003C1817"/>
    <w:rsid w:val="003D0577"/>
    <w:rsid w:val="003D0F12"/>
    <w:rsid w:val="003D3DF7"/>
    <w:rsid w:val="003D48D1"/>
    <w:rsid w:val="003D4A21"/>
    <w:rsid w:val="003F199B"/>
    <w:rsid w:val="003F23FE"/>
    <w:rsid w:val="003F44D4"/>
    <w:rsid w:val="0040053A"/>
    <w:rsid w:val="00403793"/>
    <w:rsid w:val="00410194"/>
    <w:rsid w:val="0041129B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36DE6"/>
    <w:rsid w:val="004520BF"/>
    <w:rsid w:val="00470D83"/>
    <w:rsid w:val="004710BB"/>
    <w:rsid w:val="00471554"/>
    <w:rsid w:val="004834C8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807CD"/>
    <w:rsid w:val="0058103B"/>
    <w:rsid w:val="005836A7"/>
    <w:rsid w:val="00584653"/>
    <w:rsid w:val="00591E11"/>
    <w:rsid w:val="00592279"/>
    <w:rsid w:val="00592B78"/>
    <w:rsid w:val="005A0B0F"/>
    <w:rsid w:val="005B203D"/>
    <w:rsid w:val="005B3241"/>
    <w:rsid w:val="005C013F"/>
    <w:rsid w:val="005C0CD0"/>
    <w:rsid w:val="005C1DE9"/>
    <w:rsid w:val="005C4DB1"/>
    <w:rsid w:val="005C68FE"/>
    <w:rsid w:val="005E50EA"/>
    <w:rsid w:val="005F37C8"/>
    <w:rsid w:val="0062093C"/>
    <w:rsid w:val="00620B08"/>
    <w:rsid w:val="00620BD3"/>
    <w:rsid w:val="00623B9B"/>
    <w:rsid w:val="0062558B"/>
    <w:rsid w:val="006271F7"/>
    <w:rsid w:val="00627238"/>
    <w:rsid w:val="006430E5"/>
    <w:rsid w:val="0064477A"/>
    <w:rsid w:val="00646C9C"/>
    <w:rsid w:val="00647E92"/>
    <w:rsid w:val="00654CC8"/>
    <w:rsid w:val="006563B6"/>
    <w:rsid w:val="00656C30"/>
    <w:rsid w:val="006602B2"/>
    <w:rsid w:val="006618DE"/>
    <w:rsid w:val="00661BD6"/>
    <w:rsid w:val="00663C01"/>
    <w:rsid w:val="006719A5"/>
    <w:rsid w:val="00676AEF"/>
    <w:rsid w:val="00680C82"/>
    <w:rsid w:val="00683629"/>
    <w:rsid w:val="0069580D"/>
    <w:rsid w:val="00695AE3"/>
    <w:rsid w:val="006A02B1"/>
    <w:rsid w:val="006A43C2"/>
    <w:rsid w:val="006B13BF"/>
    <w:rsid w:val="006B76A8"/>
    <w:rsid w:val="006C721F"/>
    <w:rsid w:val="006D0A06"/>
    <w:rsid w:val="006E141C"/>
    <w:rsid w:val="006E34C2"/>
    <w:rsid w:val="006E45D9"/>
    <w:rsid w:val="006F0B6E"/>
    <w:rsid w:val="006F755E"/>
    <w:rsid w:val="00700D22"/>
    <w:rsid w:val="00713C15"/>
    <w:rsid w:val="007170A4"/>
    <w:rsid w:val="007309A4"/>
    <w:rsid w:val="00744F7A"/>
    <w:rsid w:val="0074606F"/>
    <w:rsid w:val="00760110"/>
    <w:rsid w:val="00760B3D"/>
    <w:rsid w:val="0076341D"/>
    <w:rsid w:val="007739F7"/>
    <w:rsid w:val="0077413A"/>
    <w:rsid w:val="00777224"/>
    <w:rsid w:val="00782A5E"/>
    <w:rsid w:val="007909C1"/>
    <w:rsid w:val="00791F5C"/>
    <w:rsid w:val="007920D4"/>
    <w:rsid w:val="007955D3"/>
    <w:rsid w:val="007A3EF0"/>
    <w:rsid w:val="007A55FC"/>
    <w:rsid w:val="007A659E"/>
    <w:rsid w:val="007B112B"/>
    <w:rsid w:val="007B6468"/>
    <w:rsid w:val="007B7A4B"/>
    <w:rsid w:val="007C089B"/>
    <w:rsid w:val="007D30F3"/>
    <w:rsid w:val="007D4774"/>
    <w:rsid w:val="007D6859"/>
    <w:rsid w:val="007E308B"/>
    <w:rsid w:val="007E3F85"/>
    <w:rsid w:val="0080092C"/>
    <w:rsid w:val="00805C37"/>
    <w:rsid w:val="00807DB5"/>
    <w:rsid w:val="008102D8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42217"/>
    <w:rsid w:val="00846243"/>
    <w:rsid w:val="00853B98"/>
    <w:rsid w:val="00857C93"/>
    <w:rsid w:val="00864FE2"/>
    <w:rsid w:val="00866E54"/>
    <w:rsid w:val="00871264"/>
    <w:rsid w:val="00873BD4"/>
    <w:rsid w:val="0088628C"/>
    <w:rsid w:val="008863FC"/>
    <w:rsid w:val="0089346B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A09A7"/>
    <w:rsid w:val="009A3520"/>
    <w:rsid w:val="009A73E6"/>
    <w:rsid w:val="009B16F5"/>
    <w:rsid w:val="009B7E39"/>
    <w:rsid w:val="009D2A73"/>
    <w:rsid w:val="009D4F20"/>
    <w:rsid w:val="009D5E5C"/>
    <w:rsid w:val="009E0012"/>
    <w:rsid w:val="009E2AFA"/>
    <w:rsid w:val="009E3AC1"/>
    <w:rsid w:val="009F5BD4"/>
    <w:rsid w:val="009F6FF2"/>
    <w:rsid w:val="009F7639"/>
    <w:rsid w:val="00A07755"/>
    <w:rsid w:val="00A10AB0"/>
    <w:rsid w:val="00A13103"/>
    <w:rsid w:val="00A13468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6426F"/>
    <w:rsid w:val="00A70379"/>
    <w:rsid w:val="00A85784"/>
    <w:rsid w:val="00A85B74"/>
    <w:rsid w:val="00A86458"/>
    <w:rsid w:val="00A96ADB"/>
    <w:rsid w:val="00AB14DC"/>
    <w:rsid w:val="00AB6FAE"/>
    <w:rsid w:val="00AB75EE"/>
    <w:rsid w:val="00AC084C"/>
    <w:rsid w:val="00AC31F0"/>
    <w:rsid w:val="00AD4BA6"/>
    <w:rsid w:val="00AE0320"/>
    <w:rsid w:val="00AE7AA8"/>
    <w:rsid w:val="00AF30AC"/>
    <w:rsid w:val="00AF3B65"/>
    <w:rsid w:val="00B01BE2"/>
    <w:rsid w:val="00B02269"/>
    <w:rsid w:val="00B0777E"/>
    <w:rsid w:val="00B13982"/>
    <w:rsid w:val="00B14517"/>
    <w:rsid w:val="00B23520"/>
    <w:rsid w:val="00B259CA"/>
    <w:rsid w:val="00B25D25"/>
    <w:rsid w:val="00B2740A"/>
    <w:rsid w:val="00B2768B"/>
    <w:rsid w:val="00B27E5F"/>
    <w:rsid w:val="00B30803"/>
    <w:rsid w:val="00B34ADA"/>
    <w:rsid w:val="00B42DB2"/>
    <w:rsid w:val="00B455DE"/>
    <w:rsid w:val="00B46320"/>
    <w:rsid w:val="00B530CF"/>
    <w:rsid w:val="00B62310"/>
    <w:rsid w:val="00B7032E"/>
    <w:rsid w:val="00B719EF"/>
    <w:rsid w:val="00B743E8"/>
    <w:rsid w:val="00B76E22"/>
    <w:rsid w:val="00B825C3"/>
    <w:rsid w:val="00B9148B"/>
    <w:rsid w:val="00B9270D"/>
    <w:rsid w:val="00B92C53"/>
    <w:rsid w:val="00B9332F"/>
    <w:rsid w:val="00B957B6"/>
    <w:rsid w:val="00BA06F8"/>
    <w:rsid w:val="00BA0E29"/>
    <w:rsid w:val="00BA4257"/>
    <w:rsid w:val="00BA579D"/>
    <w:rsid w:val="00BA58BE"/>
    <w:rsid w:val="00BB0471"/>
    <w:rsid w:val="00BB0CF4"/>
    <w:rsid w:val="00BC0C59"/>
    <w:rsid w:val="00BC5A8D"/>
    <w:rsid w:val="00BD026F"/>
    <w:rsid w:val="00BD2EAC"/>
    <w:rsid w:val="00BD34A1"/>
    <w:rsid w:val="00BD7963"/>
    <w:rsid w:val="00BE2A93"/>
    <w:rsid w:val="00BF4D5E"/>
    <w:rsid w:val="00C011D7"/>
    <w:rsid w:val="00C01B21"/>
    <w:rsid w:val="00C03A1F"/>
    <w:rsid w:val="00C05FA0"/>
    <w:rsid w:val="00C064C1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66CAC"/>
    <w:rsid w:val="00C6D159"/>
    <w:rsid w:val="00C72A00"/>
    <w:rsid w:val="00C8676D"/>
    <w:rsid w:val="00C95C23"/>
    <w:rsid w:val="00CA134F"/>
    <w:rsid w:val="00CA6AA2"/>
    <w:rsid w:val="00CC5604"/>
    <w:rsid w:val="00CD667C"/>
    <w:rsid w:val="00CD66A8"/>
    <w:rsid w:val="00CF3005"/>
    <w:rsid w:val="00CF333F"/>
    <w:rsid w:val="00CF34C5"/>
    <w:rsid w:val="00CF6A94"/>
    <w:rsid w:val="00CF7C1D"/>
    <w:rsid w:val="00D001C1"/>
    <w:rsid w:val="00D01DF6"/>
    <w:rsid w:val="00D031A6"/>
    <w:rsid w:val="00D03DEA"/>
    <w:rsid w:val="00D24F4E"/>
    <w:rsid w:val="00D33AED"/>
    <w:rsid w:val="00D34C46"/>
    <w:rsid w:val="00D3513B"/>
    <w:rsid w:val="00D35194"/>
    <w:rsid w:val="00D43106"/>
    <w:rsid w:val="00D43129"/>
    <w:rsid w:val="00D510AF"/>
    <w:rsid w:val="00D52ABC"/>
    <w:rsid w:val="00D54215"/>
    <w:rsid w:val="00D64D84"/>
    <w:rsid w:val="00D671BB"/>
    <w:rsid w:val="00D70662"/>
    <w:rsid w:val="00D740E7"/>
    <w:rsid w:val="00D76CCB"/>
    <w:rsid w:val="00D7776C"/>
    <w:rsid w:val="00D85060"/>
    <w:rsid w:val="00DA45E8"/>
    <w:rsid w:val="00DA4AA9"/>
    <w:rsid w:val="00DB16BE"/>
    <w:rsid w:val="00DC1B9C"/>
    <w:rsid w:val="00DC27D6"/>
    <w:rsid w:val="00DC50D3"/>
    <w:rsid w:val="00DE4537"/>
    <w:rsid w:val="00DE7BBC"/>
    <w:rsid w:val="00DF2F0E"/>
    <w:rsid w:val="00DF40D8"/>
    <w:rsid w:val="00E00295"/>
    <w:rsid w:val="00E00D60"/>
    <w:rsid w:val="00E02CB9"/>
    <w:rsid w:val="00E02D92"/>
    <w:rsid w:val="00E03CB9"/>
    <w:rsid w:val="00E1692B"/>
    <w:rsid w:val="00E35364"/>
    <w:rsid w:val="00E36D3D"/>
    <w:rsid w:val="00E441E1"/>
    <w:rsid w:val="00E44410"/>
    <w:rsid w:val="00E44DC6"/>
    <w:rsid w:val="00E45C77"/>
    <w:rsid w:val="00E5240C"/>
    <w:rsid w:val="00E57D9A"/>
    <w:rsid w:val="00E62E55"/>
    <w:rsid w:val="00E76B17"/>
    <w:rsid w:val="00E80F75"/>
    <w:rsid w:val="00E82431"/>
    <w:rsid w:val="00E94738"/>
    <w:rsid w:val="00E949C4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626A"/>
    <w:rsid w:val="00EE4C26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62E6E"/>
    <w:rsid w:val="00F649B0"/>
    <w:rsid w:val="00F7689C"/>
    <w:rsid w:val="00F81857"/>
    <w:rsid w:val="00F8509D"/>
    <w:rsid w:val="00F900ED"/>
    <w:rsid w:val="00F95517"/>
    <w:rsid w:val="00F9589C"/>
    <w:rsid w:val="00F95E94"/>
    <w:rsid w:val="00FA18B2"/>
    <w:rsid w:val="00FA4C7D"/>
    <w:rsid w:val="00FB5926"/>
    <w:rsid w:val="00FC1639"/>
    <w:rsid w:val="00FD05F8"/>
    <w:rsid w:val="00FD712A"/>
    <w:rsid w:val="00FF0DA0"/>
    <w:rsid w:val="00FF205A"/>
    <w:rsid w:val="00FF2D48"/>
    <w:rsid w:val="00FF2F6A"/>
    <w:rsid w:val="00FF42EC"/>
    <w:rsid w:val="01904743"/>
    <w:rsid w:val="01D62E89"/>
    <w:rsid w:val="024685B7"/>
    <w:rsid w:val="042D8494"/>
    <w:rsid w:val="0528B111"/>
    <w:rsid w:val="055DCEEE"/>
    <w:rsid w:val="059F4322"/>
    <w:rsid w:val="05C1B483"/>
    <w:rsid w:val="066717C3"/>
    <w:rsid w:val="0697D3F0"/>
    <w:rsid w:val="06EF16F7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57059C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B43CDA"/>
    <w:rsid w:val="14BC5902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14414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BCBEB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E7BBF5"/>
    <w:rsid w:val="3D0E2BBD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8D287E"/>
    <w:rsid w:val="45AD0532"/>
    <w:rsid w:val="4637DA99"/>
    <w:rsid w:val="46AEFA09"/>
    <w:rsid w:val="46EEEFD0"/>
    <w:rsid w:val="470720FA"/>
    <w:rsid w:val="476A85B9"/>
    <w:rsid w:val="47F7265D"/>
    <w:rsid w:val="48B30713"/>
    <w:rsid w:val="4911F4D5"/>
    <w:rsid w:val="4980ACD3"/>
    <w:rsid w:val="4A6613BA"/>
    <w:rsid w:val="4A75A005"/>
    <w:rsid w:val="4AFF265A"/>
    <w:rsid w:val="4B79A2EF"/>
    <w:rsid w:val="4B8C7C03"/>
    <w:rsid w:val="4BF84809"/>
    <w:rsid w:val="4C762E1F"/>
    <w:rsid w:val="4C8DC0C1"/>
    <w:rsid w:val="4D1C0D87"/>
    <w:rsid w:val="4D43D059"/>
    <w:rsid w:val="4D5F59F8"/>
    <w:rsid w:val="4D82360A"/>
    <w:rsid w:val="4D94186A"/>
    <w:rsid w:val="4D9B04E2"/>
    <w:rsid w:val="4E08E16C"/>
    <w:rsid w:val="4E452CB7"/>
    <w:rsid w:val="4E51ACB7"/>
    <w:rsid w:val="4E7C7D48"/>
    <w:rsid w:val="4F43F4A0"/>
    <w:rsid w:val="4F94A684"/>
    <w:rsid w:val="50294374"/>
    <w:rsid w:val="504877FC"/>
    <w:rsid w:val="5055DC4F"/>
    <w:rsid w:val="510DA0A4"/>
    <w:rsid w:val="51DD490F"/>
    <w:rsid w:val="52D8E09A"/>
    <w:rsid w:val="53B7A415"/>
    <w:rsid w:val="53FFB368"/>
    <w:rsid w:val="540359EE"/>
    <w:rsid w:val="5410DF2A"/>
    <w:rsid w:val="543F7F0A"/>
    <w:rsid w:val="546817A7"/>
    <w:rsid w:val="5543BBF4"/>
    <w:rsid w:val="55ACAF8B"/>
    <w:rsid w:val="5655EBE9"/>
    <w:rsid w:val="5661261E"/>
    <w:rsid w:val="571C583E"/>
    <w:rsid w:val="574FF4D2"/>
    <w:rsid w:val="57DE7592"/>
    <w:rsid w:val="583DE201"/>
    <w:rsid w:val="58AE2974"/>
    <w:rsid w:val="58DDDE04"/>
    <w:rsid w:val="59153AED"/>
    <w:rsid w:val="591A4EB8"/>
    <w:rsid w:val="59A5F387"/>
    <w:rsid w:val="59C7F23F"/>
    <w:rsid w:val="5A3FFD50"/>
    <w:rsid w:val="5AE8E42B"/>
    <w:rsid w:val="5BB13ABA"/>
    <w:rsid w:val="5CD8A751"/>
    <w:rsid w:val="5E0397EE"/>
    <w:rsid w:val="5E48B3D7"/>
    <w:rsid w:val="5E4B0824"/>
    <w:rsid w:val="5E5C9C41"/>
    <w:rsid w:val="5E78E081"/>
    <w:rsid w:val="5EFD14E0"/>
    <w:rsid w:val="5F714CBA"/>
    <w:rsid w:val="5FA6A03A"/>
    <w:rsid w:val="5FFB5402"/>
    <w:rsid w:val="6039CF88"/>
    <w:rsid w:val="61FA09C0"/>
    <w:rsid w:val="62D444BF"/>
    <w:rsid w:val="641AFC68"/>
    <w:rsid w:val="644BFFD2"/>
    <w:rsid w:val="65D3E662"/>
    <w:rsid w:val="6633342F"/>
    <w:rsid w:val="66ED8160"/>
    <w:rsid w:val="67A4A15C"/>
    <w:rsid w:val="684CCEF3"/>
    <w:rsid w:val="68811549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2160B9"/>
    <w:rsid w:val="6DBCBBAB"/>
    <w:rsid w:val="6E0CE75F"/>
    <w:rsid w:val="6EDF6316"/>
    <w:rsid w:val="700AA55E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6333EC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54FA32DB-6C15-4F40-9706-2DBEC4440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  <w:style w:type="character" w:customStyle="1" w:styleId="boweex3reknxaapojf2">
    <w:name w:val="bo_weex3reknxaapojf_2"/>
    <w:basedOn w:val="DefaultParagraphFont"/>
    <w:rsid w:val="00C01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6599B4A68AEB4F82A77DAE328EB698" ma:contentTypeVersion="8" ma:contentTypeDescription="Create a new document." ma:contentTypeScope="" ma:versionID="63b77233e1e5fbd5c7e4ae48ba2b3a83">
  <xsd:schema xmlns:xsd="http://www.w3.org/2001/XMLSchema" xmlns:xs="http://www.w3.org/2001/XMLSchema" xmlns:p="http://schemas.microsoft.com/office/2006/metadata/properties" xmlns:ns2="83e59829-9a7a-440d-853e-e98ddad5e9fe" targetNamespace="http://schemas.microsoft.com/office/2006/metadata/properties" ma:root="true" ma:fieldsID="1413c1ff6200e3bd9372d73892b9b7db" ns2:_="">
    <xsd:import namespace="83e59829-9a7a-440d-853e-e98ddad5e9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59829-9a7a-440d-853e-e98ddad5e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3F112-BDB9-4817-BFC1-5142FBC580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59829-9a7a-440d-853e-e98ddad5e9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1004</Words>
  <Characters>5726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Job purpose </vt:lpstr>
      <vt:lpstr>Key accountabilities and responsibilities</vt:lpstr>
      <vt:lpstr>Key skills, knowledge and experience</vt:lpstr>
      <vt:lpstr>Values and key behaviours</vt:lpstr>
    </vt:vector>
  </TitlesOfParts>
  <Company/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Ruth Ryan</cp:lastModifiedBy>
  <cp:revision>3</cp:revision>
  <dcterms:created xsi:type="dcterms:W3CDTF">2026-09-10T12:01:00Z</dcterms:created>
  <dcterms:modified xsi:type="dcterms:W3CDTF">2026-09-10T12:02:00Z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0x010100EA6599B4A68AEB4F82A77DAE328EB698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</Properties>
</file>