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C99A2" w14:textId="21A21018" w:rsidR="00842217" w:rsidRPr="00306B82" w:rsidRDefault="00934428" w:rsidP="00B9332F">
      <w:pPr>
        <w:pStyle w:val="Title"/>
        <w:spacing w:before="0" w:after="120"/>
        <w:ind w:left="0"/>
        <w:rPr>
          <w:rFonts w:asciiTheme="minorHAnsi" w:hAnsiTheme="minorHAnsi" w:cstheme="minorHAnsi"/>
          <w:color w:val="000000" w:themeColor="text1"/>
          <w:w w:val="105"/>
          <w:sz w:val="32"/>
          <w:szCs w:val="32"/>
        </w:rPr>
      </w:pPr>
      <w:r w:rsidRPr="00306B82">
        <w:rPr>
          <w:rFonts w:asciiTheme="minorHAnsi" w:hAnsiTheme="minorHAnsi" w:cstheme="minorHAnsi"/>
          <w:noProof/>
        </w:rPr>
        <w:drawing>
          <wp:anchor distT="467995" distB="0" distL="114300" distR="114300" simplePos="0" relativeHeight="251658240" behindDoc="1" locked="0" layoutInCell="1" allowOverlap="1" wp14:anchorId="1A882AB1" wp14:editId="667A6A35">
            <wp:simplePos x="0" y="0"/>
            <wp:positionH relativeFrom="column">
              <wp:posOffset>45695</wp:posOffset>
            </wp:positionH>
            <wp:positionV relativeFrom="page">
              <wp:posOffset>502285</wp:posOffset>
            </wp:positionV>
            <wp:extent cx="1239520" cy="1200150"/>
            <wp:effectExtent l="0" t="0" r="0" b="0"/>
            <wp:wrapNone/>
            <wp:docPr id="11" name="Picture 11" descr="Shape&#10;&#10;Description automatically generated with medium confidence">
              <a:extLst xmlns:a="http://schemas.openxmlformats.org/drawingml/2006/main">
                <a:ext uri="{FF2B5EF4-FFF2-40B4-BE49-F238E27FC236}">
                  <a16:creationId xmlns:a16="http://schemas.microsoft.com/office/drawing/2014/main" id="{8CADBCC6-AC21-4981-9ED1-3155DDDBFC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hape&#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39520" cy="1200150"/>
                    </a:xfrm>
                    <a:prstGeom prst="rect">
                      <a:avLst/>
                    </a:prstGeom>
                    <a:noFill/>
                  </pic:spPr>
                </pic:pic>
              </a:graphicData>
            </a:graphic>
            <wp14:sizeRelH relativeFrom="margin">
              <wp14:pctWidth>0</wp14:pctWidth>
            </wp14:sizeRelH>
            <wp14:sizeRelV relativeFrom="margin">
              <wp14:pctHeight>0</wp14:pctHeight>
            </wp14:sizeRelV>
          </wp:anchor>
        </w:drawing>
      </w:r>
    </w:p>
    <w:p w14:paraId="783A7693" w14:textId="77777777" w:rsidR="00842217" w:rsidRPr="00306B82" w:rsidRDefault="00842217" w:rsidP="00B9332F">
      <w:pPr>
        <w:pStyle w:val="Title"/>
        <w:spacing w:before="0" w:after="120"/>
        <w:ind w:left="0"/>
        <w:rPr>
          <w:rFonts w:asciiTheme="minorHAnsi" w:hAnsiTheme="minorHAnsi" w:cstheme="minorHAnsi"/>
          <w:color w:val="000000" w:themeColor="text1"/>
          <w:w w:val="105"/>
          <w:sz w:val="32"/>
          <w:szCs w:val="32"/>
        </w:rPr>
      </w:pPr>
    </w:p>
    <w:p w14:paraId="27D391BD" w14:textId="77777777" w:rsidR="00431A4F" w:rsidRPr="00306B82" w:rsidRDefault="00431A4F" w:rsidP="00B9332F">
      <w:pPr>
        <w:widowControl/>
        <w:autoSpaceDE/>
        <w:autoSpaceDN/>
        <w:spacing w:after="120"/>
        <w:rPr>
          <w:rFonts w:asciiTheme="minorHAnsi" w:eastAsia="Calibri" w:hAnsiTheme="minorHAnsi" w:cstheme="minorHAnsi"/>
          <w:b/>
          <w:bCs/>
          <w:color w:val="006C7D"/>
          <w:w w:val="105"/>
          <w:sz w:val="40"/>
          <w:szCs w:val="40"/>
          <w:lang w:val="en-GB"/>
        </w:rPr>
      </w:pPr>
    </w:p>
    <w:p w14:paraId="707298F8" w14:textId="77777777" w:rsidR="0080092C" w:rsidRPr="00306B82" w:rsidRDefault="0080092C" w:rsidP="00B9332F">
      <w:pPr>
        <w:widowControl/>
        <w:autoSpaceDE/>
        <w:autoSpaceDN/>
        <w:spacing w:after="120"/>
        <w:rPr>
          <w:rFonts w:asciiTheme="minorHAnsi" w:eastAsia="Calibri" w:hAnsiTheme="minorHAnsi" w:cstheme="minorHAnsi"/>
          <w:b/>
          <w:bCs/>
          <w:color w:val="006C7D"/>
          <w:w w:val="105"/>
          <w:sz w:val="40"/>
          <w:szCs w:val="40"/>
          <w:lang w:val="en-GB"/>
        </w:rPr>
      </w:pPr>
    </w:p>
    <w:p w14:paraId="0FBB8A11" w14:textId="4747BD28" w:rsidR="003935EB" w:rsidRPr="00306B82" w:rsidRDefault="00AE2AE2" w:rsidP="00B9332F">
      <w:pPr>
        <w:widowControl/>
        <w:autoSpaceDE/>
        <w:autoSpaceDN/>
        <w:spacing w:after="120"/>
        <w:rPr>
          <w:rFonts w:asciiTheme="minorHAnsi" w:hAnsiTheme="minorHAnsi" w:cstheme="minorBidi"/>
          <w:color w:val="000000" w:themeColor="text1"/>
          <w:sz w:val="3"/>
          <w:szCs w:val="3"/>
        </w:rPr>
      </w:pPr>
      <w:r>
        <w:rPr>
          <w:rFonts w:asciiTheme="minorHAnsi" w:eastAsia="Calibri" w:hAnsiTheme="minorHAnsi" w:cstheme="minorBidi"/>
          <w:b/>
          <w:bCs/>
          <w:color w:val="006C7D"/>
          <w:w w:val="105"/>
          <w:sz w:val="40"/>
          <w:szCs w:val="40"/>
          <w:lang w:val="en-GB"/>
        </w:rPr>
        <w:t>Lead Product Manager</w:t>
      </w:r>
    </w:p>
    <w:tbl>
      <w:tblPr>
        <w:tblStyle w:val="TableGrid"/>
        <w:tblW w:w="10381" w:type="dxa"/>
        <w:tblInd w:w="121" w:type="dxa"/>
        <w:tblBorders>
          <w:left w:val="none" w:sz="0" w:space="0" w:color="auto"/>
          <w:right w:val="none" w:sz="0" w:space="0" w:color="auto"/>
        </w:tblBorders>
        <w:tblLook w:val="04A0" w:firstRow="1" w:lastRow="0" w:firstColumn="1" w:lastColumn="0" w:noHBand="0" w:noVBand="1"/>
      </w:tblPr>
      <w:tblGrid>
        <w:gridCol w:w="3512"/>
        <w:gridCol w:w="6869"/>
      </w:tblGrid>
      <w:tr w:rsidR="000D61B6" w:rsidRPr="00306B82" w14:paraId="3726C1B7" w14:textId="77777777" w:rsidTr="00452A42">
        <w:trPr>
          <w:trHeight w:val="392"/>
        </w:trPr>
        <w:tc>
          <w:tcPr>
            <w:tcW w:w="3512" w:type="dxa"/>
            <w:shd w:val="clear" w:color="auto" w:fill="E7E6E6" w:themeFill="background2"/>
          </w:tcPr>
          <w:p w14:paraId="74CAF75A" w14:textId="4D2867F3"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Directorate</w:t>
            </w:r>
          </w:p>
        </w:tc>
        <w:tc>
          <w:tcPr>
            <w:tcW w:w="6869" w:type="dxa"/>
            <w:tcBorders>
              <w:right w:val="single" w:sz="4" w:space="0" w:color="auto"/>
            </w:tcBorders>
          </w:tcPr>
          <w:p w14:paraId="29803966" w14:textId="062452EB" w:rsidR="000D61B6" w:rsidRPr="008356BC" w:rsidRDefault="00585E7B" w:rsidP="00B9332F">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Digital</w:t>
            </w:r>
          </w:p>
        </w:tc>
      </w:tr>
      <w:tr w:rsidR="000D61B6" w:rsidRPr="00306B82" w14:paraId="201C9F0E" w14:textId="77777777" w:rsidTr="00452A42">
        <w:trPr>
          <w:trHeight w:val="392"/>
        </w:trPr>
        <w:tc>
          <w:tcPr>
            <w:tcW w:w="3512" w:type="dxa"/>
            <w:shd w:val="clear" w:color="auto" w:fill="E7E6E6" w:themeFill="background2"/>
          </w:tcPr>
          <w:p w14:paraId="64E26424" w14:textId="11E01132"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Team</w:t>
            </w:r>
          </w:p>
        </w:tc>
        <w:tc>
          <w:tcPr>
            <w:tcW w:w="6869" w:type="dxa"/>
            <w:tcBorders>
              <w:right w:val="single" w:sz="4" w:space="0" w:color="auto"/>
            </w:tcBorders>
          </w:tcPr>
          <w:p w14:paraId="5C28B109" w14:textId="0E0CD6AD" w:rsidR="000D61B6" w:rsidRPr="008356BC" w:rsidRDefault="00585E7B" w:rsidP="00B9332F">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Digital Outcomes</w:t>
            </w:r>
          </w:p>
        </w:tc>
      </w:tr>
      <w:tr w:rsidR="000D61B6" w:rsidRPr="00306B82" w14:paraId="7402FFE3" w14:textId="77777777" w:rsidTr="00452A42">
        <w:trPr>
          <w:trHeight w:val="392"/>
        </w:trPr>
        <w:tc>
          <w:tcPr>
            <w:tcW w:w="3512" w:type="dxa"/>
            <w:shd w:val="clear" w:color="auto" w:fill="E7E6E6" w:themeFill="background2"/>
          </w:tcPr>
          <w:p w14:paraId="050EAE70" w14:textId="66E60EED"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Reports to</w:t>
            </w:r>
          </w:p>
        </w:tc>
        <w:tc>
          <w:tcPr>
            <w:tcW w:w="6869" w:type="dxa"/>
            <w:tcBorders>
              <w:right w:val="single" w:sz="4" w:space="0" w:color="auto"/>
            </w:tcBorders>
          </w:tcPr>
          <w:p w14:paraId="1F46A3B4" w14:textId="794BAA17" w:rsidR="000D61B6" w:rsidRPr="008356BC" w:rsidRDefault="00AE2AE2" w:rsidP="00B9332F">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Head of Product</w:t>
            </w:r>
          </w:p>
        </w:tc>
      </w:tr>
      <w:tr w:rsidR="000D61B6" w:rsidRPr="00306B82" w14:paraId="65B84AC5" w14:textId="77777777" w:rsidTr="00452A42">
        <w:trPr>
          <w:trHeight w:val="376"/>
        </w:trPr>
        <w:tc>
          <w:tcPr>
            <w:tcW w:w="3512" w:type="dxa"/>
            <w:shd w:val="clear" w:color="auto" w:fill="E7E6E6" w:themeFill="background2"/>
          </w:tcPr>
          <w:p w14:paraId="321F9CF4" w14:textId="6E980AA8"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 Reports</w:t>
            </w:r>
          </w:p>
        </w:tc>
        <w:tc>
          <w:tcPr>
            <w:tcW w:w="6869" w:type="dxa"/>
            <w:tcBorders>
              <w:right w:val="single" w:sz="4" w:space="0" w:color="auto"/>
            </w:tcBorders>
          </w:tcPr>
          <w:p w14:paraId="01D50F4A" w14:textId="21FDC755" w:rsidR="000D61B6" w:rsidRPr="008356BC" w:rsidRDefault="00CB76A9" w:rsidP="55663CC2">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Product Manager</w:t>
            </w:r>
            <w:r w:rsidR="00EC442D">
              <w:rPr>
                <w:rFonts w:eastAsiaTheme="minorEastAsia" w:cstheme="minorBidi"/>
                <w:color w:val="000000" w:themeColor="text1"/>
                <w:sz w:val="24"/>
                <w:szCs w:val="24"/>
              </w:rPr>
              <w:t>s</w:t>
            </w:r>
          </w:p>
        </w:tc>
      </w:tr>
    </w:tbl>
    <w:p w14:paraId="4E3EFDC9" w14:textId="77777777" w:rsidR="003F23FE" w:rsidRDefault="003F23FE" w:rsidP="001876AE">
      <w:pPr>
        <w:ind w:left="720"/>
        <w:rPr>
          <w:rFonts w:asciiTheme="minorHAnsi" w:hAnsiTheme="minorHAnsi" w:cstheme="minorHAnsi"/>
          <w:color w:val="00B0F0"/>
        </w:rPr>
      </w:pPr>
    </w:p>
    <w:p w14:paraId="45C2CBC0" w14:textId="06D7D91E" w:rsidR="00221B29" w:rsidRPr="00306B82" w:rsidRDefault="00221B29" w:rsidP="006D0A06">
      <w:pPr>
        <w:pStyle w:val="Heading1"/>
      </w:pPr>
      <w:bookmarkStart w:id="0" w:name="_Toc148102402"/>
      <w:r w:rsidRPr="00306B82">
        <w:t>Job purpose</w:t>
      </w:r>
      <w:bookmarkEnd w:id="0"/>
      <w:r w:rsidRPr="00306B82">
        <w:t> </w:t>
      </w:r>
    </w:p>
    <w:tbl>
      <w:tblPr>
        <w:tblStyle w:val="TableGrid"/>
        <w:tblW w:w="0" w:type="auto"/>
        <w:tblLook w:val="04A0" w:firstRow="1" w:lastRow="0" w:firstColumn="1" w:lastColumn="0" w:noHBand="0" w:noVBand="1"/>
      </w:tblPr>
      <w:tblGrid>
        <w:gridCol w:w="10456"/>
      </w:tblGrid>
      <w:tr w:rsidR="00C05FA0" w14:paraId="50407CEA" w14:textId="77777777" w:rsidTr="233F1F92">
        <w:tc>
          <w:tcPr>
            <w:tcW w:w="10456" w:type="dxa"/>
          </w:tcPr>
          <w:p w14:paraId="7888A7DD" w14:textId="507BF22B" w:rsidR="00CB76A9" w:rsidRPr="00CB76A9" w:rsidRDefault="3BCAB794">
            <w:pPr>
              <w:pStyle w:val="paragraph"/>
              <w:shd w:val="clear" w:color="auto" w:fill="FFFFFF" w:themeFill="background1"/>
            </w:pPr>
            <w:r w:rsidRPr="233F1F92">
              <w:rPr>
                <w:rStyle w:val="normaltextrun"/>
                <w:rFonts w:asciiTheme="minorHAnsi" w:eastAsia="Arial" w:hAnsiTheme="minorHAnsi" w:cstheme="minorBidi"/>
                <w:color w:val="0B0C0C"/>
              </w:rPr>
              <w:t>As a lead product manager, you will work closely with the Head of Product to provide leadership and direction for the products through which we deliver our aims</w:t>
            </w:r>
            <w:r w:rsidR="4F018AE8" w:rsidRPr="233F1F92">
              <w:rPr>
                <w:rStyle w:val="normaltextrun"/>
                <w:rFonts w:asciiTheme="minorHAnsi" w:eastAsia="Arial" w:hAnsiTheme="minorHAnsi" w:cstheme="minorBidi"/>
                <w:color w:val="0B0C0C"/>
              </w:rPr>
              <w:t>.</w:t>
            </w:r>
            <w:r w:rsidR="005532FA">
              <w:rPr>
                <w:rStyle w:val="normaltextrun"/>
                <w:rFonts w:asciiTheme="minorHAnsi" w:eastAsia="Arial" w:hAnsiTheme="minorHAnsi" w:cstheme="minorBidi"/>
                <w:color w:val="0B0C0C"/>
              </w:rPr>
              <w:t xml:space="preserve"> </w:t>
            </w:r>
            <w:r w:rsidR="64859775" w:rsidRPr="233F1F92">
              <w:rPr>
                <w:rStyle w:val="normaltextrun"/>
                <w:rFonts w:asciiTheme="minorHAnsi" w:eastAsia="Arial" w:hAnsiTheme="minorHAnsi" w:cstheme="minorBidi"/>
                <w:color w:val="0B0C0C"/>
              </w:rPr>
              <w:t>W</w:t>
            </w:r>
            <w:r w:rsidRPr="233F1F92">
              <w:rPr>
                <w:rStyle w:val="normaltextrun"/>
                <w:rFonts w:asciiTheme="minorHAnsi" w:eastAsia="Arial" w:hAnsiTheme="minorHAnsi" w:cstheme="minorBidi"/>
                <w:color w:val="0B0C0C"/>
              </w:rPr>
              <w:t xml:space="preserve">orking with colleagues </w:t>
            </w:r>
            <w:r w:rsidR="4C58CA20" w:rsidRPr="233F1F92">
              <w:rPr>
                <w:rStyle w:val="normaltextrun"/>
                <w:rFonts w:asciiTheme="minorHAnsi" w:eastAsia="Arial" w:hAnsiTheme="minorHAnsi" w:cstheme="minorBidi"/>
                <w:color w:val="0B0C0C"/>
              </w:rPr>
              <w:t>across</w:t>
            </w:r>
            <w:r w:rsidRPr="233F1F92">
              <w:rPr>
                <w:rStyle w:val="normaltextrun"/>
                <w:rFonts w:asciiTheme="minorHAnsi" w:eastAsia="Arial" w:hAnsiTheme="minorHAnsi" w:cstheme="minorBidi"/>
                <w:color w:val="0B0C0C"/>
              </w:rPr>
              <w:t xml:space="preserve"> Digital and the wider business you will ensure </w:t>
            </w:r>
            <w:r w:rsidR="6B9E895E" w:rsidRPr="233F1F92">
              <w:rPr>
                <w:rStyle w:val="normaltextrun"/>
                <w:rFonts w:asciiTheme="minorHAnsi" w:eastAsia="Arial" w:hAnsiTheme="minorHAnsi" w:cstheme="minorBidi"/>
                <w:color w:val="0B0C0C"/>
              </w:rPr>
              <w:t>strategic product</w:t>
            </w:r>
            <w:r w:rsidRPr="233F1F92">
              <w:rPr>
                <w:rStyle w:val="normaltextrun"/>
                <w:rFonts w:asciiTheme="minorHAnsi" w:eastAsia="Arial" w:hAnsiTheme="minorHAnsi" w:cstheme="minorBidi"/>
                <w:color w:val="0B0C0C"/>
              </w:rPr>
              <w:t xml:space="preserve"> roadmaps </w:t>
            </w:r>
            <w:r w:rsidR="3AEB58DE" w:rsidRPr="233F1F92">
              <w:rPr>
                <w:rStyle w:val="normaltextrun"/>
                <w:rFonts w:asciiTheme="minorHAnsi" w:eastAsia="Arial" w:hAnsiTheme="minorHAnsi" w:cstheme="minorBidi"/>
                <w:color w:val="0B0C0C"/>
              </w:rPr>
              <w:t xml:space="preserve">are developed </w:t>
            </w:r>
            <w:r w:rsidRPr="233F1F92">
              <w:rPr>
                <w:rStyle w:val="normaltextrun"/>
                <w:rFonts w:asciiTheme="minorHAnsi" w:eastAsia="Arial" w:hAnsiTheme="minorHAnsi" w:cstheme="minorBidi"/>
                <w:color w:val="0B0C0C"/>
              </w:rPr>
              <w:t xml:space="preserve">and maintained to support Homes England’s ambition </w:t>
            </w:r>
            <w:r w:rsidR="2B257322" w:rsidRPr="233F1F92">
              <w:rPr>
                <w:rStyle w:val="normaltextrun"/>
                <w:rFonts w:asciiTheme="minorHAnsi" w:eastAsia="Arial" w:hAnsiTheme="minorHAnsi" w:cstheme="minorBidi"/>
                <w:color w:val="0B0C0C"/>
              </w:rPr>
              <w:t>to deliver simple, effective and user-centred digital services.</w:t>
            </w:r>
          </w:p>
          <w:p w14:paraId="075B6541" w14:textId="49045D84" w:rsidR="2B257322" w:rsidRDefault="2B257322" w:rsidP="233F1F92">
            <w:pPr>
              <w:pStyle w:val="paragraph"/>
              <w:shd w:val="clear" w:color="auto" w:fill="FFFFFF" w:themeFill="background1"/>
              <w:rPr>
                <w:rStyle w:val="normaltextrun"/>
                <w:rFonts w:asciiTheme="minorHAnsi" w:eastAsia="Arial" w:hAnsiTheme="minorHAnsi" w:cstheme="minorBidi"/>
                <w:color w:val="0B0C0C"/>
              </w:rPr>
            </w:pPr>
            <w:r w:rsidRPr="233F1F92">
              <w:rPr>
                <w:rStyle w:val="normaltextrun"/>
                <w:rFonts w:asciiTheme="minorHAnsi" w:eastAsia="Arial" w:hAnsiTheme="minorHAnsi" w:cstheme="minorBidi"/>
                <w:color w:val="0B0C0C"/>
              </w:rPr>
              <w:t>This role will be aligned to Help to Buy, one of Homes England’s largest and most complex customer-facing services. Working across Digital, P</w:t>
            </w:r>
            <w:r w:rsidR="4F97FD14" w:rsidRPr="233F1F92">
              <w:rPr>
                <w:rStyle w:val="normaltextrun"/>
                <w:rFonts w:asciiTheme="minorHAnsi" w:eastAsia="Arial" w:hAnsiTheme="minorHAnsi" w:cstheme="minorBidi"/>
                <w:color w:val="0B0C0C"/>
              </w:rPr>
              <w:t xml:space="preserve">roduct, Operations and Policy Teams, you will help shape digital services that support customers throughout the lifecycle of their equity loan, delivering improvements that balance </w:t>
            </w:r>
            <w:r w:rsidR="7ED1D3B3" w:rsidRPr="233F1F92">
              <w:rPr>
                <w:rStyle w:val="normaltextrun"/>
                <w:rFonts w:asciiTheme="minorHAnsi" w:eastAsia="Arial" w:hAnsiTheme="minorHAnsi" w:cstheme="minorBidi"/>
                <w:color w:val="0B0C0C"/>
              </w:rPr>
              <w:t>user needs, operational effectiveness and business outcomes.</w:t>
            </w:r>
          </w:p>
          <w:p w14:paraId="2D9CB3C2" w14:textId="77777777" w:rsidR="00CB76A9" w:rsidRPr="00CB76A9" w:rsidRDefault="3BCAB794" w:rsidP="233F1F92">
            <w:pPr>
              <w:pStyle w:val="paragraph"/>
              <w:shd w:val="clear" w:color="auto" w:fill="FFFFFF" w:themeFill="background1"/>
              <w:textAlignment w:val="baseline"/>
              <w:rPr>
                <w:rStyle w:val="normaltextrun"/>
                <w:rFonts w:asciiTheme="minorHAnsi" w:eastAsia="Arial" w:hAnsiTheme="minorHAnsi" w:cstheme="minorBidi"/>
                <w:color w:val="0B0C0C"/>
              </w:rPr>
            </w:pPr>
            <w:r w:rsidRPr="233F1F92">
              <w:rPr>
                <w:rStyle w:val="normaltextrun"/>
                <w:rFonts w:asciiTheme="minorHAnsi" w:eastAsia="Arial" w:hAnsiTheme="minorHAnsi" w:cstheme="minorBidi"/>
                <w:color w:val="0B0C0C"/>
              </w:rPr>
              <w:t>You will play a pivotal role in ensuring we are part of the wider Product community within government and will ensure that we as an organisation remain connected with other Product Management professionals, keeping your own personal and our organisational skills up to date.</w:t>
            </w:r>
          </w:p>
          <w:p w14:paraId="7BFA66A3" w14:textId="2817962D" w:rsidR="00C05FA0" w:rsidRPr="00BF1BAD" w:rsidRDefault="3BCAB794" w:rsidP="00BF1BAD">
            <w:pPr>
              <w:pStyle w:val="paragraph"/>
              <w:shd w:val="clear" w:color="auto" w:fill="FFFFFF" w:themeFill="background1"/>
              <w:spacing w:before="0" w:beforeAutospacing="0" w:after="0" w:afterAutospacing="0"/>
              <w:textAlignment w:val="baseline"/>
              <w:rPr>
                <w:rStyle w:val="normaltextrun"/>
              </w:rPr>
            </w:pPr>
            <w:r w:rsidRPr="233F1F92">
              <w:rPr>
                <w:rStyle w:val="normaltextrun"/>
                <w:rFonts w:asciiTheme="minorHAnsi" w:eastAsia="Arial" w:hAnsiTheme="minorHAnsi" w:cstheme="minorBidi"/>
                <w:color w:val="0B0C0C"/>
              </w:rPr>
              <w:t xml:space="preserve">As a senior member of the product community in </w:t>
            </w:r>
            <w:r w:rsidR="00BF1BAD" w:rsidRPr="233F1F92">
              <w:rPr>
                <w:rStyle w:val="normaltextrun"/>
                <w:rFonts w:asciiTheme="minorHAnsi" w:eastAsia="Arial" w:hAnsiTheme="minorHAnsi" w:cstheme="minorBidi"/>
                <w:color w:val="0B0C0C"/>
              </w:rPr>
              <w:t>Homes England,</w:t>
            </w:r>
            <w:r w:rsidRPr="233F1F92">
              <w:rPr>
                <w:rStyle w:val="normaltextrun"/>
                <w:rFonts w:asciiTheme="minorHAnsi" w:eastAsia="Arial" w:hAnsiTheme="minorHAnsi" w:cstheme="minorBidi"/>
                <w:color w:val="0B0C0C"/>
              </w:rPr>
              <w:t xml:space="preserve"> you will help work alongside the Head of Product to lead the product community of practice to support professional growth and sharing of best practice.</w:t>
            </w:r>
          </w:p>
        </w:tc>
      </w:tr>
    </w:tbl>
    <w:p w14:paraId="429F52C1" w14:textId="4D82DA4A" w:rsidR="00071AD4" w:rsidRDefault="00AE7AA8" w:rsidP="001812BC">
      <w:pPr>
        <w:widowControl/>
        <w:autoSpaceDE/>
        <w:autoSpaceDN/>
        <w:spacing w:after="160" w:line="259" w:lineRule="auto"/>
      </w:pPr>
      <w:r w:rsidRPr="00AE7AA8">
        <w:rPr>
          <w:rFonts w:asciiTheme="minorHAnsi" w:eastAsia="Times New Roman" w:hAnsiTheme="minorHAnsi" w:cstheme="minorHAnsi"/>
          <w:color w:val="369D9F"/>
          <w:sz w:val="40"/>
          <w:szCs w:val="40"/>
          <w:lang w:val="en-GB"/>
        </w:rPr>
        <w:t>Key relationships</w:t>
      </w:r>
    </w:p>
    <w:tbl>
      <w:tblPr>
        <w:tblStyle w:val="TableGrid"/>
        <w:tblW w:w="0" w:type="auto"/>
        <w:tblLook w:val="04A0" w:firstRow="1" w:lastRow="0" w:firstColumn="1" w:lastColumn="0" w:noHBand="0" w:noVBand="1"/>
      </w:tblPr>
      <w:tblGrid>
        <w:gridCol w:w="10456"/>
      </w:tblGrid>
      <w:tr w:rsidR="00071AD4" w14:paraId="5BADB74A" w14:textId="77777777" w:rsidTr="233F1F92">
        <w:tc>
          <w:tcPr>
            <w:tcW w:w="10456" w:type="dxa"/>
          </w:tcPr>
          <w:p w14:paraId="5BA9FBEF" w14:textId="77777777" w:rsidR="00580496" w:rsidRDefault="00580496" w:rsidP="00580496">
            <w:pPr>
              <w:widowControl/>
              <w:adjustRightInd w:val="0"/>
              <w:spacing w:after="240"/>
              <w:contextualSpacing/>
              <w:rPr>
                <w:rStyle w:val="normaltextrun"/>
                <w:rFonts w:asciiTheme="minorHAnsi" w:hAnsiTheme="minorHAnsi" w:cstheme="minorHAnsi"/>
                <w:color w:val="0B0C0C"/>
                <w:sz w:val="24"/>
                <w:szCs w:val="24"/>
                <w:lang w:val="en-GB" w:eastAsia="en-GB"/>
              </w:rPr>
            </w:pPr>
            <w:r w:rsidRPr="00580496">
              <w:rPr>
                <w:rStyle w:val="normaltextrun"/>
                <w:rFonts w:asciiTheme="minorHAnsi" w:hAnsiTheme="minorHAnsi" w:cstheme="minorHAnsi"/>
                <w:color w:val="0B0C0C"/>
                <w:sz w:val="24"/>
                <w:szCs w:val="24"/>
                <w:lang w:val="en-GB" w:eastAsia="en-GB"/>
              </w:rPr>
              <w:t xml:space="preserve">Building and maintaining strong relationships with senior colleagues in the business teams at all levels to understand business needs and promote understanding in the product role in delivering better services. </w:t>
            </w:r>
          </w:p>
          <w:p w14:paraId="5FA06495" w14:textId="77777777" w:rsidR="008D25DA" w:rsidRPr="00580496" w:rsidRDefault="008D25DA" w:rsidP="00580496">
            <w:pPr>
              <w:widowControl/>
              <w:adjustRightInd w:val="0"/>
              <w:spacing w:after="240"/>
              <w:contextualSpacing/>
              <w:rPr>
                <w:rStyle w:val="normaltextrun"/>
                <w:rFonts w:asciiTheme="minorHAnsi" w:hAnsiTheme="minorHAnsi" w:cstheme="minorHAnsi"/>
                <w:color w:val="0B0C0C"/>
                <w:sz w:val="24"/>
                <w:szCs w:val="24"/>
                <w:lang w:val="en-GB" w:eastAsia="en-GB"/>
              </w:rPr>
            </w:pPr>
          </w:p>
          <w:p w14:paraId="2332EB0C" w14:textId="77777777" w:rsidR="00580496" w:rsidRPr="00580496" w:rsidRDefault="00580496" w:rsidP="00580496">
            <w:pPr>
              <w:widowControl/>
              <w:adjustRightInd w:val="0"/>
              <w:spacing w:after="240"/>
              <w:contextualSpacing/>
              <w:rPr>
                <w:rStyle w:val="normaltextrun"/>
                <w:rFonts w:asciiTheme="minorHAnsi" w:hAnsiTheme="minorHAnsi" w:cstheme="minorHAnsi"/>
                <w:color w:val="0B0C0C"/>
                <w:sz w:val="24"/>
                <w:szCs w:val="24"/>
                <w:lang w:val="en-GB" w:eastAsia="en-GB"/>
              </w:rPr>
            </w:pPr>
            <w:r w:rsidRPr="00580496">
              <w:rPr>
                <w:rStyle w:val="normaltextrun"/>
                <w:rFonts w:asciiTheme="minorHAnsi" w:hAnsiTheme="minorHAnsi" w:cstheme="minorHAnsi"/>
                <w:color w:val="0B0C0C"/>
                <w:sz w:val="24"/>
                <w:szCs w:val="24"/>
                <w:lang w:val="en-GB" w:eastAsia="en-GB"/>
              </w:rPr>
              <w:t>Building and maintaining strong relationships with colleagues in the other professional communities to ensure the communities are aligned in understanding the overall priorities for delivery.</w:t>
            </w:r>
          </w:p>
          <w:p w14:paraId="4EDC258D" w14:textId="77777777" w:rsidR="008D25DA" w:rsidRDefault="008D25DA" w:rsidP="00580496">
            <w:pPr>
              <w:widowControl/>
              <w:adjustRightInd w:val="0"/>
              <w:spacing w:after="240"/>
              <w:contextualSpacing/>
              <w:rPr>
                <w:rStyle w:val="normaltextrun"/>
                <w:rFonts w:asciiTheme="minorHAnsi" w:hAnsiTheme="minorHAnsi" w:cstheme="minorHAnsi"/>
                <w:color w:val="0B0C0C"/>
                <w:sz w:val="24"/>
                <w:szCs w:val="24"/>
                <w:lang w:val="en-GB" w:eastAsia="en-GB"/>
              </w:rPr>
            </w:pPr>
          </w:p>
          <w:p w14:paraId="7370026C" w14:textId="273F9FA4" w:rsidR="00580496" w:rsidRPr="00580496" w:rsidRDefault="00580496" w:rsidP="00580496">
            <w:pPr>
              <w:widowControl/>
              <w:adjustRightInd w:val="0"/>
              <w:spacing w:after="240"/>
              <w:contextualSpacing/>
              <w:rPr>
                <w:rStyle w:val="normaltextrun"/>
                <w:rFonts w:asciiTheme="minorHAnsi" w:hAnsiTheme="minorHAnsi" w:cstheme="minorHAnsi"/>
                <w:color w:val="0B0C0C"/>
                <w:sz w:val="24"/>
                <w:szCs w:val="24"/>
                <w:lang w:val="en-GB" w:eastAsia="en-GB"/>
              </w:rPr>
            </w:pPr>
            <w:r w:rsidRPr="00580496">
              <w:rPr>
                <w:rStyle w:val="normaltextrun"/>
                <w:rFonts w:asciiTheme="minorHAnsi" w:hAnsiTheme="minorHAnsi" w:cstheme="minorHAnsi"/>
                <w:color w:val="0B0C0C"/>
                <w:sz w:val="24"/>
                <w:szCs w:val="24"/>
                <w:lang w:val="en-GB" w:eastAsia="en-GB"/>
              </w:rPr>
              <w:t>Providing a leadership role within the product community to ensure closer working and alignment of across the services and workstreams and provide coaching to enable better working practice.</w:t>
            </w:r>
          </w:p>
          <w:p w14:paraId="116895BE" w14:textId="77777777" w:rsidR="008D25DA" w:rsidRDefault="008D25DA" w:rsidP="00580496">
            <w:pPr>
              <w:widowControl/>
              <w:adjustRightInd w:val="0"/>
              <w:spacing w:after="240"/>
              <w:contextualSpacing/>
              <w:rPr>
                <w:rStyle w:val="normaltextrun"/>
                <w:rFonts w:asciiTheme="minorHAnsi" w:hAnsiTheme="minorHAnsi" w:cstheme="minorHAnsi"/>
                <w:color w:val="0B0C0C"/>
                <w:sz w:val="24"/>
                <w:szCs w:val="24"/>
                <w:lang w:val="en-GB" w:eastAsia="en-GB"/>
              </w:rPr>
            </w:pPr>
          </w:p>
          <w:p w14:paraId="29626645" w14:textId="62B6F64B" w:rsidR="00071AD4" w:rsidRDefault="7BA6AE1B" w:rsidP="233F1F92">
            <w:pPr>
              <w:widowControl/>
              <w:adjustRightInd w:val="0"/>
              <w:spacing w:after="240"/>
              <w:contextualSpacing/>
            </w:pPr>
            <w:r w:rsidRPr="233F1F92">
              <w:rPr>
                <w:rStyle w:val="normaltextrun"/>
                <w:rFonts w:asciiTheme="minorHAnsi" w:hAnsiTheme="minorHAnsi" w:cstheme="minorBidi"/>
                <w:color w:val="0B0C0C"/>
                <w:sz w:val="24"/>
                <w:szCs w:val="24"/>
                <w:lang w:val="en-GB" w:eastAsia="en-GB"/>
              </w:rPr>
              <w:t>Building and maintaining strong relationships with the wider digital community in government to ensure we take advantage of opportunities for joint working and shared solutions.</w:t>
            </w:r>
          </w:p>
          <w:p w14:paraId="223CA702" w14:textId="2C815B71" w:rsidR="00071AD4" w:rsidRDefault="00071AD4" w:rsidP="233F1F92">
            <w:pPr>
              <w:widowControl/>
              <w:adjustRightInd w:val="0"/>
              <w:spacing w:after="240"/>
              <w:contextualSpacing/>
              <w:rPr>
                <w:rStyle w:val="normaltextrun"/>
                <w:rFonts w:asciiTheme="minorHAnsi" w:hAnsiTheme="minorHAnsi" w:cstheme="minorBidi"/>
                <w:color w:val="0B0C0C"/>
                <w:sz w:val="24"/>
                <w:szCs w:val="24"/>
                <w:lang w:val="en-GB" w:eastAsia="en-GB"/>
              </w:rPr>
            </w:pPr>
          </w:p>
          <w:p w14:paraId="440D6733" w14:textId="75060116" w:rsidR="00071AD4" w:rsidRDefault="068A9851" w:rsidP="233F1F92">
            <w:pPr>
              <w:widowControl/>
              <w:adjustRightInd w:val="0"/>
              <w:spacing w:after="240"/>
              <w:contextualSpacing/>
            </w:pPr>
            <w:r w:rsidRPr="233F1F92">
              <w:rPr>
                <w:rStyle w:val="normaltextrun"/>
                <w:rFonts w:asciiTheme="minorHAnsi" w:hAnsiTheme="minorHAnsi" w:cstheme="minorBidi"/>
                <w:color w:val="0B0C0C"/>
                <w:sz w:val="24"/>
                <w:szCs w:val="24"/>
                <w:lang w:val="en-GB" w:eastAsia="en-GB"/>
              </w:rPr>
              <w:t>Building effective relationships with Help to Buy colleagues to understand customer needs, service prior</w:t>
            </w:r>
            <w:r w:rsidR="461585CC" w:rsidRPr="233F1F92">
              <w:rPr>
                <w:rStyle w:val="normaltextrun"/>
                <w:rFonts w:asciiTheme="minorHAnsi" w:hAnsiTheme="minorHAnsi" w:cstheme="minorBidi"/>
                <w:color w:val="0B0C0C"/>
                <w:sz w:val="24"/>
                <w:szCs w:val="24"/>
                <w:lang w:val="en-GB" w:eastAsia="en-GB"/>
              </w:rPr>
              <w:t>i</w:t>
            </w:r>
            <w:r w:rsidRPr="233F1F92">
              <w:rPr>
                <w:rStyle w:val="normaltextrun"/>
                <w:rFonts w:asciiTheme="minorHAnsi" w:hAnsiTheme="minorHAnsi" w:cstheme="minorBidi"/>
                <w:color w:val="0B0C0C"/>
                <w:sz w:val="24"/>
                <w:szCs w:val="24"/>
                <w:lang w:val="en-GB" w:eastAsia="en-GB"/>
              </w:rPr>
              <w:t>ties and opportunities for improvement</w:t>
            </w:r>
          </w:p>
          <w:p w14:paraId="1D8FC3F6" w14:textId="78411C60" w:rsidR="00071AD4" w:rsidRDefault="00071AD4" w:rsidP="233F1F92">
            <w:pPr>
              <w:widowControl/>
              <w:adjustRightInd w:val="0"/>
              <w:spacing w:after="240"/>
              <w:contextualSpacing/>
              <w:rPr>
                <w:rStyle w:val="normaltextrun"/>
                <w:rFonts w:asciiTheme="minorHAnsi" w:hAnsiTheme="minorHAnsi" w:cstheme="minorBidi"/>
                <w:color w:val="0B0C0C"/>
                <w:sz w:val="24"/>
                <w:szCs w:val="24"/>
                <w:lang w:val="en-GB" w:eastAsia="en-GB"/>
              </w:rPr>
            </w:pPr>
          </w:p>
          <w:p w14:paraId="348E8C6B" w14:textId="7AC11D21" w:rsidR="00071AD4" w:rsidRDefault="068A9851" w:rsidP="233F1F92">
            <w:pPr>
              <w:widowControl/>
              <w:adjustRightInd w:val="0"/>
              <w:spacing w:after="240"/>
              <w:contextualSpacing/>
              <w:rPr>
                <w:rStyle w:val="normaltextrun"/>
                <w:rFonts w:asciiTheme="minorHAnsi" w:hAnsiTheme="minorHAnsi" w:cstheme="minorBidi"/>
                <w:color w:val="0B0C0C"/>
                <w:sz w:val="24"/>
                <w:szCs w:val="24"/>
                <w:lang w:val="en-GB" w:eastAsia="en-GB"/>
              </w:rPr>
            </w:pPr>
            <w:r w:rsidRPr="233F1F92">
              <w:rPr>
                <w:rStyle w:val="normaltextrun"/>
                <w:rFonts w:asciiTheme="minorHAnsi" w:hAnsiTheme="minorHAnsi" w:cstheme="minorBidi"/>
                <w:color w:val="0B0C0C"/>
                <w:sz w:val="24"/>
                <w:szCs w:val="24"/>
                <w:lang w:val="en-GB" w:eastAsia="en-GB"/>
              </w:rPr>
              <w:t>Working collaboratively with external delivery partners and suppliers to ensure product decisions are informed by operational insight and customer outcomes.</w:t>
            </w:r>
          </w:p>
        </w:tc>
      </w:tr>
    </w:tbl>
    <w:p w14:paraId="38DE7B3B" w14:textId="77777777" w:rsidR="00071AD4" w:rsidRDefault="00071AD4" w:rsidP="004C10C4"/>
    <w:p w14:paraId="4D90E045" w14:textId="65868176" w:rsidR="003B2C2D" w:rsidRDefault="00221B29" w:rsidP="006D0A06">
      <w:pPr>
        <w:pStyle w:val="Heading1"/>
      </w:pPr>
      <w:bookmarkStart w:id="1" w:name="_Toc148102403"/>
      <w:r w:rsidRPr="00306B82">
        <w:t>Key accountabilities and responsibilities</w:t>
      </w:r>
      <w:bookmarkEnd w:id="1"/>
    </w:p>
    <w:p w14:paraId="001B5A2B" w14:textId="77777777" w:rsidR="000354CD" w:rsidRPr="000354CD" w:rsidRDefault="000354CD" w:rsidP="000354CD">
      <w:pPr>
        <w:pStyle w:val="ListParagraph"/>
        <w:numPr>
          <w:ilvl w:val="0"/>
          <w:numId w:val="5"/>
        </w:numPr>
        <w:rPr>
          <w:rFonts w:asciiTheme="minorHAnsi" w:hAnsiTheme="minorHAnsi" w:cstheme="minorHAnsi"/>
        </w:rPr>
      </w:pPr>
      <w:r w:rsidRPr="000354CD">
        <w:rPr>
          <w:rFonts w:asciiTheme="minorHAnsi" w:hAnsiTheme="minorHAnsi" w:cstheme="minorHAnsi"/>
        </w:rPr>
        <w:t>As a lead product manager, you will be responsible for line managing product managers and associate product managers, supporting and coaching them to build their capabilities, and work with the Head of Product to develop and deliver a strategy for building and maintaining the overall product capabilities within Homes England.</w:t>
      </w:r>
    </w:p>
    <w:p w14:paraId="345EC484" w14:textId="77777777" w:rsidR="000354CD" w:rsidRPr="000354CD" w:rsidRDefault="000354CD" w:rsidP="000354CD">
      <w:pPr>
        <w:rPr>
          <w:rFonts w:asciiTheme="minorHAnsi" w:hAnsiTheme="minorHAnsi" w:cstheme="minorHAnsi"/>
        </w:rPr>
      </w:pPr>
    </w:p>
    <w:p w14:paraId="32A5CBD4" w14:textId="0D9A8113" w:rsidR="000354CD" w:rsidRPr="000354CD" w:rsidRDefault="7339FA8B" w:rsidP="233F1F92">
      <w:pPr>
        <w:pStyle w:val="ListParagraph"/>
        <w:numPr>
          <w:ilvl w:val="0"/>
          <w:numId w:val="5"/>
        </w:numPr>
        <w:rPr>
          <w:rFonts w:asciiTheme="minorHAnsi" w:hAnsiTheme="minorHAnsi" w:cstheme="minorBidi"/>
        </w:rPr>
      </w:pPr>
      <w:r w:rsidRPr="233F1F92">
        <w:rPr>
          <w:rFonts w:asciiTheme="minorHAnsi" w:hAnsiTheme="minorHAnsi" w:cstheme="minorBidi"/>
        </w:rPr>
        <w:t xml:space="preserve">You will work across the service teams </w:t>
      </w:r>
      <w:r w:rsidR="78CE90F1" w:rsidRPr="233F1F92">
        <w:rPr>
          <w:rFonts w:asciiTheme="minorHAnsi" w:hAnsiTheme="minorHAnsi" w:cstheme="minorBidi"/>
        </w:rPr>
        <w:t>supporting Help to Buy and wider Homes England services to develop a clear understanding of customer and operational priorities, ensuring product decisions are driven</w:t>
      </w:r>
      <w:r w:rsidR="2EBC16D5" w:rsidRPr="233F1F92">
        <w:rPr>
          <w:rFonts w:asciiTheme="minorHAnsi" w:hAnsiTheme="minorHAnsi" w:cstheme="minorBidi"/>
        </w:rPr>
        <w:t xml:space="preserve"> by user ne</w:t>
      </w:r>
      <w:r w:rsidR="42878190" w:rsidRPr="233F1F92">
        <w:rPr>
          <w:rFonts w:asciiTheme="minorHAnsi" w:hAnsiTheme="minorHAnsi" w:cstheme="minorBidi"/>
        </w:rPr>
        <w:t>e</w:t>
      </w:r>
      <w:r w:rsidR="2EBC16D5" w:rsidRPr="233F1F92">
        <w:rPr>
          <w:rFonts w:asciiTheme="minorHAnsi" w:hAnsiTheme="minorHAnsi" w:cstheme="minorBidi"/>
        </w:rPr>
        <w:t>ds and organisational outcomes.</w:t>
      </w:r>
    </w:p>
    <w:p w14:paraId="1D895E02" w14:textId="77ADD985" w:rsidR="000354CD" w:rsidRPr="000354CD" w:rsidRDefault="7339FA8B" w:rsidP="233F1F92">
      <w:pPr>
        <w:pStyle w:val="ListParagraph"/>
        <w:numPr>
          <w:ilvl w:val="0"/>
          <w:numId w:val="5"/>
        </w:numPr>
        <w:rPr>
          <w:rFonts w:asciiTheme="minorHAnsi" w:hAnsiTheme="minorHAnsi" w:cstheme="minorBidi"/>
        </w:rPr>
      </w:pPr>
      <w:r w:rsidRPr="233F1F92">
        <w:rPr>
          <w:rFonts w:asciiTheme="minorHAnsi" w:hAnsiTheme="minorHAnsi" w:cstheme="minorBidi"/>
        </w:rPr>
        <w:t>Working with the Head of Product and other product managers you will produce and maintain an organisation-wide product strategy for Homes England. This would inform the strategy for each service to ensure there is a holistic approach to building and maintaining products to meet the overall needs of Homes England.</w:t>
      </w:r>
      <w:r w:rsidR="091754A9" w:rsidRPr="233F1F92">
        <w:rPr>
          <w:rFonts w:asciiTheme="minorHAnsi" w:hAnsiTheme="minorHAnsi" w:cstheme="minorBidi"/>
        </w:rPr>
        <w:t xml:space="preserve"> For Help to Buy, you will ensure digital product priorities align with customer outcomes, business objectives and broader service transformation.</w:t>
      </w:r>
    </w:p>
    <w:p w14:paraId="7F2154A5" w14:textId="078AC885" w:rsidR="2A3BA498" w:rsidRDefault="2A3BA498" w:rsidP="233F1F92">
      <w:pPr>
        <w:pStyle w:val="ListParagraph"/>
        <w:numPr>
          <w:ilvl w:val="0"/>
          <w:numId w:val="5"/>
        </w:numPr>
        <w:rPr>
          <w:rFonts w:asciiTheme="minorHAnsi" w:hAnsiTheme="minorHAnsi" w:cstheme="minorBidi"/>
        </w:rPr>
      </w:pPr>
      <w:r w:rsidRPr="233F1F92">
        <w:rPr>
          <w:rFonts w:asciiTheme="minorHAnsi" w:hAnsiTheme="minorHAnsi" w:cstheme="minorBidi"/>
        </w:rPr>
        <w:t xml:space="preserve">Work closely with Help to Buy subject matter experts to understand complex customer journeys, identify opportunities for service improvement and shape digital solutions that deliver measurable </w:t>
      </w:r>
      <w:r w:rsidR="50D8E50C" w:rsidRPr="233F1F92">
        <w:rPr>
          <w:rFonts w:asciiTheme="minorHAnsi" w:hAnsiTheme="minorHAnsi" w:cstheme="minorBidi"/>
        </w:rPr>
        <w:t>value for customers and the organisation.</w:t>
      </w:r>
    </w:p>
    <w:p w14:paraId="34BB202F" w14:textId="44ED5782" w:rsidR="50D8E50C" w:rsidRDefault="50D8E50C" w:rsidP="233F1F92">
      <w:pPr>
        <w:pStyle w:val="ListParagraph"/>
        <w:numPr>
          <w:ilvl w:val="0"/>
          <w:numId w:val="5"/>
        </w:numPr>
        <w:rPr>
          <w:rFonts w:asciiTheme="minorHAnsi" w:hAnsiTheme="minorHAnsi" w:cstheme="minorBidi"/>
        </w:rPr>
      </w:pPr>
      <w:r w:rsidRPr="233F1F92">
        <w:rPr>
          <w:rFonts w:asciiTheme="minorHAnsi" w:hAnsiTheme="minorHAnsi" w:cstheme="minorBidi"/>
        </w:rPr>
        <w:t>Support major Help to Buy transformation and service improvement initiatives by providing product leadership, using evidence</w:t>
      </w:r>
      <w:r w:rsidR="5326F258" w:rsidRPr="233F1F92">
        <w:rPr>
          <w:rFonts w:asciiTheme="minorHAnsi" w:hAnsiTheme="minorHAnsi" w:cstheme="minorBidi"/>
        </w:rPr>
        <w:t>, user insight and data to identify opportunities for improvement</w:t>
      </w:r>
    </w:p>
    <w:p w14:paraId="4AA6553F" w14:textId="39E82BF9" w:rsidR="00C05FA0" w:rsidRPr="001047D2" w:rsidRDefault="000354CD" w:rsidP="000354CD">
      <w:pPr>
        <w:pStyle w:val="ListParagraph"/>
        <w:numPr>
          <w:ilvl w:val="0"/>
          <w:numId w:val="5"/>
        </w:numPr>
        <w:rPr>
          <w:rFonts w:asciiTheme="minorHAnsi" w:hAnsiTheme="minorHAnsi" w:cstheme="minorHAnsi"/>
        </w:rPr>
      </w:pPr>
      <w:r w:rsidRPr="000354CD">
        <w:rPr>
          <w:rFonts w:asciiTheme="minorHAnsi" w:hAnsiTheme="minorHAnsi" w:cstheme="minorHAnsi"/>
        </w:rPr>
        <w:t>As required, you will provide a product leadership role within specific complex projects, services and work streams where expert product management skills and strategic management are necessary.</w:t>
      </w:r>
    </w:p>
    <w:p w14:paraId="151856AE" w14:textId="77777777" w:rsidR="006F2B90" w:rsidRDefault="006F2B90" w:rsidP="006F2B90">
      <w:pPr>
        <w:rPr>
          <w:rFonts w:asciiTheme="minorHAnsi" w:hAnsiTheme="minorHAnsi" w:cstheme="minorHAnsi"/>
          <w:sz w:val="24"/>
          <w:szCs w:val="24"/>
          <w:lang w:val="en-GB"/>
        </w:rPr>
      </w:pPr>
    </w:p>
    <w:p w14:paraId="034A4A83" w14:textId="21F02717" w:rsidR="006F2B90" w:rsidRPr="006F2B90" w:rsidRDefault="006F2B90" w:rsidP="006F2B90">
      <w:pPr>
        <w:rPr>
          <w:rFonts w:asciiTheme="minorHAnsi" w:hAnsiTheme="minorHAnsi" w:cstheme="minorHAnsi"/>
          <w:sz w:val="24"/>
          <w:szCs w:val="24"/>
          <w:lang w:val="en-GB"/>
        </w:rPr>
      </w:pPr>
      <w:r w:rsidRPr="006F2B90">
        <w:rPr>
          <w:rFonts w:asciiTheme="minorHAnsi" w:hAnsiTheme="minorHAnsi" w:cstheme="minorHAnsi"/>
          <w:sz w:val="24"/>
          <w:szCs w:val="24"/>
          <w:lang w:val="en-GB"/>
        </w:rPr>
        <w:t>Homes England colleagues are expected to be flexible in undertaking duties and responsibilities commensurate with the general character of the role and level of responsibility.</w:t>
      </w:r>
    </w:p>
    <w:p w14:paraId="44E70436" w14:textId="31C6B770" w:rsidR="000101CD" w:rsidRPr="00306B82" w:rsidRDefault="000101CD" w:rsidP="00C05FA0">
      <w:pPr>
        <w:rPr>
          <w:rFonts w:asciiTheme="minorHAnsi" w:hAnsiTheme="minorHAnsi" w:cstheme="minorHAnsi"/>
          <w:color w:val="A6A6A6" w:themeColor="background1" w:themeShade="A6"/>
        </w:rPr>
      </w:pPr>
    </w:p>
    <w:p w14:paraId="1BEC771F" w14:textId="22A7D234" w:rsidR="00EA7247" w:rsidRDefault="13F623B4" w:rsidP="006D0A06">
      <w:pPr>
        <w:pStyle w:val="Heading1"/>
      </w:pPr>
      <w:bookmarkStart w:id="2" w:name="_Toc148102404"/>
      <w:r w:rsidRPr="00306B82">
        <w:t>Key skills</w:t>
      </w:r>
      <w:r w:rsidR="00900880" w:rsidRPr="00306B82">
        <w:t xml:space="preserve">, </w:t>
      </w:r>
      <w:r w:rsidRPr="00306B82">
        <w:t>knowledge</w:t>
      </w:r>
      <w:bookmarkEnd w:id="2"/>
      <w:r w:rsidR="00900880" w:rsidRPr="00306B82">
        <w:t xml:space="preserve"> and experience</w:t>
      </w:r>
    </w:p>
    <w:p w14:paraId="4A4DA036" w14:textId="77A25868" w:rsidR="000B028A" w:rsidRPr="000B028A" w:rsidRDefault="7C78FCF0" w:rsidP="233F1F92">
      <w:pPr>
        <w:pStyle w:val="BodyText"/>
        <w:numPr>
          <w:ilvl w:val="0"/>
          <w:numId w:val="5"/>
        </w:numPr>
        <w:rPr>
          <w:rFonts w:cstheme="minorBidi"/>
        </w:rPr>
      </w:pPr>
      <w:r w:rsidRPr="233F1F92">
        <w:rPr>
          <w:rFonts w:cstheme="minorBidi"/>
        </w:rPr>
        <w:t xml:space="preserve">You will have experience of working in large and complex digital </w:t>
      </w:r>
      <w:r w:rsidR="67B979F0" w:rsidRPr="233F1F92">
        <w:rPr>
          <w:rFonts w:cstheme="minorBidi"/>
        </w:rPr>
        <w:t>customer</w:t>
      </w:r>
      <w:r w:rsidR="00050584">
        <w:rPr>
          <w:rFonts w:cstheme="minorBidi"/>
        </w:rPr>
        <w:t>-</w:t>
      </w:r>
      <w:r w:rsidR="67B979F0" w:rsidRPr="233F1F92">
        <w:rPr>
          <w:rFonts w:cstheme="minorBidi"/>
        </w:rPr>
        <w:t xml:space="preserve">facing </w:t>
      </w:r>
      <w:r w:rsidRPr="233F1F92">
        <w:rPr>
          <w:rFonts w:cstheme="minorBidi"/>
        </w:rPr>
        <w:t xml:space="preserve">services and the ability to coach and lead teams in agile and lean practices, and will have a continuous improvement approach to you and your own team’s performance. </w:t>
      </w:r>
    </w:p>
    <w:p w14:paraId="1F080D6A" w14:textId="3184F2C0" w:rsidR="000B028A" w:rsidRPr="000B028A" w:rsidRDefault="000B028A" w:rsidP="000B028A">
      <w:pPr>
        <w:pStyle w:val="BodyText"/>
        <w:numPr>
          <w:ilvl w:val="0"/>
          <w:numId w:val="5"/>
        </w:numPr>
        <w:rPr>
          <w:rFonts w:cstheme="minorHAnsi"/>
        </w:rPr>
      </w:pPr>
      <w:r w:rsidRPr="000B028A">
        <w:rPr>
          <w:rFonts w:cstheme="minorHAnsi"/>
        </w:rPr>
        <w:t>You will have developed expertise to be able to define and create approaches and to implement new ways of working. This allows you to identify and compare processes or delivery methods to use, to help the team to come to the best approach</w:t>
      </w:r>
      <w:r w:rsidR="00A70530">
        <w:rPr>
          <w:rFonts w:cstheme="minorHAnsi"/>
        </w:rPr>
        <w:t>,</w:t>
      </w:r>
      <w:r w:rsidRPr="000B028A">
        <w:rPr>
          <w:rFonts w:cstheme="minorHAnsi"/>
        </w:rPr>
        <w:t xml:space="preserve"> evaluating this through the life of a product.</w:t>
      </w:r>
    </w:p>
    <w:p w14:paraId="6925FA2C" w14:textId="7583E54E" w:rsidR="00D377C7" w:rsidRPr="00B93EB5" w:rsidRDefault="000B028A" w:rsidP="00D377C7">
      <w:pPr>
        <w:pStyle w:val="ListParagraph"/>
        <w:numPr>
          <w:ilvl w:val="0"/>
          <w:numId w:val="5"/>
        </w:numPr>
        <w:rPr>
          <w:rFonts w:asciiTheme="minorHAnsi" w:hAnsiTheme="minorHAnsi" w:cstheme="minorBidi"/>
          <w:szCs w:val="19"/>
        </w:rPr>
      </w:pPr>
      <w:r w:rsidRPr="00B93EB5">
        <w:rPr>
          <w:rFonts w:asciiTheme="minorHAnsi" w:hAnsiTheme="minorHAnsi" w:cstheme="minorBidi"/>
          <w:szCs w:val="19"/>
        </w:rPr>
        <w:t>You will maintain a culture of lessons learned and look for opportunities to make processes more efficient and to make improvements to services for our users</w:t>
      </w:r>
      <w:r w:rsidR="00566A44">
        <w:rPr>
          <w:rFonts w:asciiTheme="minorHAnsi" w:hAnsiTheme="minorHAnsi" w:cstheme="minorBidi"/>
          <w:szCs w:val="19"/>
        </w:rPr>
        <w:t>,</w:t>
      </w:r>
      <w:r w:rsidR="00D377C7" w:rsidRPr="00B93EB5">
        <w:rPr>
          <w:rFonts w:asciiTheme="minorHAnsi" w:hAnsiTheme="minorHAnsi" w:cstheme="minorBidi"/>
          <w:szCs w:val="19"/>
        </w:rPr>
        <w:t xml:space="preserve"> balancing customer needs, operational requirements and business priorities when making decisions</w:t>
      </w:r>
    </w:p>
    <w:p w14:paraId="347E4CA4" w14:textId="77777777" w:rsidR="000B028A" w:rsidRPr="00B93EB5" w:rsidRDefault="000B028A" w:rsidP="000B028A">
      <w:pPr>
        <w:pStyle w:val="BodyText"/>
        <w:numPr>
          <w:ilvl w:val="0"/>
          <w:numId w:val="5"/>
        </w:numPr>
        <w:rPr>
          <w:rFonts w:cstheme="minorBidi"/>
        </w:rPr>
      </w:pPr>
      <w:r w:rsidRPr="00B93EB5">
        <w:rPr>
          <w:rFonts w:cstheme="minorBidi"/>
        </w:rPr>
        <w:t>You will have an interest in and understanding of new and emerging digital technologies and the opportunities they provide to improve the delivery of public services in the UK, and have an awareness of Government Digital standards and how these enable us to build better services.</w:t>
      </w:r>
    </w:p>
    <w:p w14:paraId="3023344B" w14:textId="60E57315" w:rsidR="000B028A" w:rsidRPr="00B93EB5" w:rsidRDefault="000B028A" w:rsidP="000B028A">
      <w:pPr>
        <w:pStyle w:val="BodyText"/>
        <w:numPr>
          <w:ilvl w:val="0"/>
          <w:numId w:val="5"/>
        </w:numPr>
        <w:rPr>
          <w:rFonts w:cstheme="minorBidi"/>
        </w:rPr>
      </w:pPr>
      <w:r w:rsidRPr="00B93EB5">
        <w:rPr>
          <w:rFonts w:cstheme="minorBidi"/>
        </w:rPr>
        <w:t>You will be able to work closely with the operational delivery teams in digital, data and technology to ensure operations are efficient.</w:t>
      </w:r>
    </w:p>
    <w:p w14:paraId="5199ED73" w14:textId="77777777" w:rsidR="000B028A" w:rsidRPr="00B93EB5" w:rsidRDefault="000B028A" w:rsidP="000B028A">
      <w:pPr>
        <w:pStyle w:val="BodyText"/>
        <w:numPr>
          <w:ilvl w:val="0"/>
          <w:numId w:val="5"/>
        </w:numPr>
        <w:rPr>
          <w:rFonts w:cstheme="minorBidi"/>
        </w:rPr>
      </w:pPr>
      <w:r w:rsidRPr="00B93EB5">
        <w:rPr>
          <w:rFonts w:cstheme="minorBidi"/>
        </w:rPr>
        <w:t>You will be able to establish the nature of the problem that needs to be addressed and how this fits within the wider strategic context for Homes England in order to maximise the effectiveness of solutions.</w:t>
      </w:r>
    </w:p>
    <w:p w14:paraId="19372434" w14:textId="79032512" w:rsidR="000B028A" w:rsidRPr="00B93EB5" w:rsidRDefault="000B028A" w:rsidP="000B028A">
      <w:pPr>
        <w:pStyle w:val="BodyText"/>
        <w:numPr>
          <w:ilvl w:val="0"/>
          <w:numId w:val="5"/>
        </w:numPr>
        <w:rPr>
          <w:rFonts w:cstheme="minorBidi"/>
        </w:rPr>
      </w:pPr>
      <w:r w:rsidRPr="00B93EB5">
        <w:rPr>
          <w:rFonts w:cstheme="minorBidi"/>
        </w:rPr>
        <w:t>You will have a proven ability to develop a long-term vision and objectives for products and services</w:t>
      </w:r>
      <w:r w:rsidR="00865195" w:rsidRPr="00865195">
        <w:rPr>
          <w:rFonts w:cstheme="minorBidi"/>
        </w:rPr>
        <w:t xml:space="preserve"> </w:t>
      </w:r>
      <w:r w:rsidR="00865195" w:rsidRPr="00B93EB5">
        <w:rPr>
          <w:rFonts w:cstheme="minorBidi"/>
        </w:rPr>
        <w:t>using customer insight, research and service performance data to inform product direction</w:t>
      </w:r>
      <w:r w:rsidRPr="00B93EB5">
        <w:rPr>
          <w:rFonts w:cstheme="minorBidi"/>
        </w:rPr>
        <w:t>, being discerning and disciplined in focusing on what is important and most relevant.</w:t>
      </w:r>
    </w:p>
    <w:p w14:paraId="6667F722" w14:textId="43D2F84E" w:rsidR="7C78FCF0" w:rsidRDefault="7C78FCF0" w:rsidP="233F1F92">
      <w:pPr>
        <w:pStyle w:val="BodyText"/>
        <w:numPr>
          <w:ilvl w:val="0"/>
          <w:numId w:val="5"/>
        </w:numPr>
        <w:rPr>
          <w:rFonts w:cstheme="minorBidi"/>
        </w:rPr>
      </w:pPr>
      <w:r w:rsidRPr="233F1F92">
        <w:rPr>
          <w:rFonts w:cstheme="minorBidi"/>
        </w:rPr>
        <w:t>You will have ability to build networks and use relationships with others to manage change</w:t>
      </w:r>
    </w:p>
    <w:p w14:paraId="3C43EE56" w14:textId="3604D81E" w:rsidR="7138B6D9" w:rsidRDefault="7138B6D9" w:rsidP="233F1F92">
      <w:pPr>
        <w:pStyle w:val="BodyText"/>
        <w:ind w:left="360"/>
        <w:rPr>
          <w:rFonts w:cstheme="minorBidi"/>
        </w:rPr>
      </w:pPr>
      <w:r w:rsidRPr="00B93EB5">
        <w:rPr>
          <w:rFonts w:cstheme="minorBidi"/>
        </w:rPr>
        <w:lastRenderedPageBreak/>
        <w:tab/>
      </w:r>
    </w:p>
    <w:p w14:paraId="6244C4D8" w14:textId="3FD914A1" w:rsidR="00EA7247" w:rsidRPr="00306B82" w:rsidRDefault="00EA7247" w:rsidP="006D0A06">
      <w:pPr>
        <w:pStyle w:val="Heading1"/>
        <w:rPr>
          <w:b/>
          <w:bCs/>
        </w:rPr>
      </w:pPr>
      <w:bookmarkStart w:id="3" w:name="_Toc148102405"/>
      <w:r w:rsidRPr="00306B82">
        <w:t xml:space="preserve">Values and key </w:t>
      </w:r>
      <w:r w:rsidR="4D82360A" w:rsidRPr="00306B82">
        <w:t>behavio</w:t>
      </w:r>
      <w:r w:rsidR="40C548DC" w:rsidRPr="00306B82">
        <w:t>u</w:t>
      </w:r>
      <w:r w:rsidR="4D82360A" w:rsidRPr="00306B82">
        <w:t>rs</w:t>
      </w:r>
      <w:bookmarkEnd w:id="3"/>
    </w:p>
    <w:p w14:paraId="2A8EC886" w14:textId="77777777" w:rsidR="003E2D60" w:rsidRPr="003E2D60" w:rsidRDefault="003E2D60" w:rsidP="003E2D60">
      <w:pPr>
        <w:pStyle w:val="ListParagraph"/>
        <w:numPr>
          <w:ilvl w:val="0"/>
          <w:numId w:val="5"/>
        </w:numPr>
        <w:rPr>
          <w:rFonts w:asciiTheme="minorHAnsi" w:hAnsiTheme="minorHAnsi" w:cstheme="minorHAnsi"/>
          <w:sz w:val="24"/>
          <w:szCs w:val="24"/>
          <w:lang w:val="en-GB"/>
        </w:rPr>
      </w:pPr>
      <w:r w:rsidRPr="003E2D60">
        <w:rPr>
          <w:rFonts w:asciiTheme="minorHAnsi" w:hAnsiTheme="minorHAnsi" w:cstheme="minorHAnsi"/>
          <w:sz w:val="24"/>
          <w:szCs w:val="24"/>
          <w:lang w:val="en-GB"/>
        </w:rPr>
        <w:t>We encourage creative thinking in order to arrive at the best solutions for improving all of our services</w:t>
      </w:r>
    </w:p>
    <w:p w14:paraId="42AF7660" w14:textId="03DC4B64" w:rsidR="003E2D60" w:rsidRPr="003E2D60" w:rsidRDefault="003E2D60" w:rsidP="003E2D60">
      <w:pPr>
        <w:pStyle w:val="ListParagraph"/>
        <w:numPr>
          <w:ilvl w:val="0"/>
          <w:numId w:val="5"/>
        </w:numPr>
        <w:rPr>
          <w:rFonts w:asciiTheme="minorHAnsi" w:hAnsiTheme="minorHAnsi" w:cstheme="minorHAnsi"/>
          <w:sz w:val="24"/>
          <w:szCs w:val="24"/>
          <w:lang w:val="en-GB"/>
        </w:rPr>
      </w:pPr>
      <w:r w:rsidRPr="003E2D60">
        <w:rPr>
          <w:rFonts w:asciiTheme="minorHAnsi" w:hAnsiTheme="minorHAnsi" w:cstheme="minorHAnsi"/>
          <w:sz w:val="24"/>
          <w:szCs w:val="24"/>
          <w:lang w:val="en-GB"/>
        </w:rPr>
        <w:t>We ensure we are driving value through the work we do and that our works complies with spend control rules both internally and externally</w:t>
      </w:r>
    </w:p>
    <w:p w14:paraId="3680D0CC" w14:textId="72F7B588" w:rsidR="00FB7329" w:rsidRPr="001047D2" w:rsidRDefault="003E2D60" w:rsidP="003E2D60">
      <w:pPr>
        <w:pStyle w:val="ListParagraph"/>
        <w:numPr>
          <w:ilvl w:val="0"/>
          <w:numId w:val="5"/>
        </w:numPr>
        <w:rPr>
          <w:rFonts w:asciiTheme="minorHAnsi" w:hAnsiTheme="minorHAnsi" w:cstheme="minorHAnsi"/>
          <w:sz w:val="24"/>
          <w:szCs w:val="24"/>
          <w:lang w:val="en-GB"/>
        </w:rPr>
      </w:pPr>
      <w:r w:rsidRPr="003E2D60">
        <w:rPr>
          <w:rFonts w:asciiTheme="minorHAnsi" w:hAnsiTheme="minorHAnsi" w:cstheme="minorHAnsi"/>
          <w:sz w:val="24"/>
          <w:szCs w:val="24"/>
          <w:lang w:val="en-GB"/>
        </w:rPr>
        <w:t>We work as a single team across Homes England to deliver against our common goals and work closely with all of our users to ensure we are meeting their needs</w:t>
      </w:r>
    </w:p>
    <w:p w14:paraId="6A8514B6" w14:textId="77777777" w:rsidR="000F25D6" w:rsidRDefault="000F25D6" w:rsidP="00B527CA">
      <w:pPr>
        <w:rPr>
          <w:rFonts w:asciiTheme="minorHAnsi" w:hAnsiTheme="minorHAnsi" w:cstheme="minorHAnsi"/>
          <w:sz w:val="24"/>
          <w:szCs w:val="24"/>
          <w:lang w:val="en-GB"/>
        </w:rPr>
      </w:pPr>
    </w:p>
    <w:p w14:paraId="587C0812" w14:textId="77777777" w:rsidR="00EA7247" w:rsidRPr="00306B82" w:rsidRDefault="00EA7247" w:rsidP="00A70379">
      <w:pPr>
        <w:pStyle w:val="BodyText"/>
        <w:spacing w:after="120"/>
        <w:rPr>
          <w:rFonts w:cstheme="minorHAnsi"/>
          <w:color w:val="000000" w:themeColor="text1"/>
          <w:sz w:val="10"/>
        </w:rPr>
      </w:pPr>
      <w:r w:rsidRPr="00306B82">
        <w:rPr>
          <w:rFonts w:cstheme="minorHAnsi"/>
          <w:noProof/>
          <w:color w:val="000000" w:themeColor="text1"/>
        </w:rPr>
        <w:drawing>
          <wp:inline distT="0" distB="0" distL="0" distR="0" wp14:anchorId="5850A258" wp14:editId="22E71357">
            <wp:extent cx="6643739" cy="1774646"/>
            <wp:effectExtent l="0" t="0" r="5080" b="0"/>
            <wp:docPr id="26632569" name="Picture 26632569" descr="A picture containing text, font, screenshot&#10;&#10;Description automatically generated">
              <a:extLst xmlns:a="http://schemas.openxmlformats.org/drawingml/2006/main">
                <a:ext uri="{FF2B5EF4-FFF2-40B4-BE49-F238E27FC236}">
                  <a16:creationId xmlns:a16="http://schemas.microsoft.com/office/drawing/2014/main" id="{1668EEF9-0178-4EEC-BD4A-9FF4648762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1"/>
                    <a:stretch>
                      <a:fillRect/>
                    </a:stretch>
                  </pic:blipFill>
                  <pic:spPr>
                    <a:xfrm>
                      <a:off x="0" y="0"/>
                      <a:ext cx="6643739" cy="1774646"/>
                    </a:xfrm>
                    <a:prstGeom prst="rect">
                      <a:avLst/>
                    </a:prstGeom>
                  </pic:spPr>
                </pic:pic>
              </a:graphicData>
            </a:graphic>
          </wp:inline>
        </w:drawing>
      </w:r>
    </w:p>
    <w:p w14:paraId="43FBAB46" w14:textId="77777777" w:rsidR="00F33213" w:rsidRPr="00306B82" w:rsidRDefault="00F33213" w:rsidP="00A70379">
      <w:pPr>
        <w:spacing w:after="120"/>
        <w:rPr>
          <w:rFonts w:asciiTheme="minorHAnsi" w:hAnsiTheme="minorHAnsi" w:cstheme="minorHAnsi"/>
          <w:color w:val="000000" w:themeColor="text1"/>
        </w:rPr>
      </w:pPr>
    </w:p>
    <w:sectPr w:rsidR="00F33213" w:rsidRPr="00306B82" w:rsidSect="00A12F23">
      <w:headerReference w:type="default" r:id="rId12"/>
      <w:footerReference w:type="default" r:id="rId13"/>
      <w:footerReference w:type="first" r:id="rId14"/>
      <w:pgSz w:w="11906" w:h="16838"/>
      <w:pgMar w:top="720" w:right="720" w:bottom="720" w:left="72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F0C10" w14:textId="77777777" w:rsidR="005F4248" w:rsidRDefault="005F4248" w:rsidP="00EA7247">
      <w:r>
        <w:separator/>
      </w:r>
    </w:p>
  </w:endnote>
  <w:endnote w:type="continuationSeparator" w:id="0">
    <w:p w14:paraId="79F96A88" w14:textId="77777777" w:rsidR="005F4248" w:rsidRDefault="005F4248" w:rsidP="00EA7247">
      <w:r>
        <w:continuationSeparator/>
      </w:r>
    </w:p>
  </w:endnote>
  <w:endnote w:type="continuationNotice" w:id="1">
    <w:p w14:paraId="6531727D" w14:textId="77777777" w:rsidR="005F4248" w:rsidRDefault="005F42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0D1B3" w14:textId="219FA7F0" w:rsidR="00515D03" w:rsidRDefault="000A0450" w:rsidP="00515D03">
    <w:pPr>
      <w:pStyle w:val="Footer"/>
    </w:pPr>
    <w:r>
      <w:rPr>
        <w:noProof/>
        <w14:ligatures w14:val="standardContextual"/>
      </w:rPr>
      <mc:AlternateContent>
        <mc:Choice Requires="wps">
          <w:drawing>
            <wp:anchor distT="0" distB="0" distL="114300" distR="114300" simplePos="0" relativeHeight="251658248" behindDoc="0" locked="0" layoutInCell="0" allowOverlap="1" wp14:anchorId="63FB8933" wp14:editId="4E21FCB0">
              <wp:simplePos x="0" y="0"/>
              <wp:positionH relativeFrom="page">
                <wp:posOffset>0</wp:posOffset>
              </wp:positionH>
              <wp:positionV relativeFrom="page">
                <wp:posOffset>10227945</wp:posOffset>
              </wp:positionV>
              <wp:extent cx="7560310" cy="273050"/>
              <wp:effectExtent l="0" t="0" r="0" b="12700"/>
              <wp:wrapNone/>
              <wp:docPr id="1" name="Text Box 1" descr="{&quot;HashCode&quot;:-1663372469,&quot;Height&quot;:841.0,&quot;Width&quot;:595.0,&quot;Placement&quot;:&quot;Footer&quot;,&quot;Index&quot;:&quot;Primary&quot;,&quot;Section&quot;:1,&quot;Top&quot;:0.0,&quot;Left&quot;:0.0}">
                <a:extLst xmlns:a="http://schemas.openxmlformats.org/drawingml/2006/main">
                  <a:ext uri="{FF2B5EF4-FFF2-40B4-BE49-F238E27FC236}">
                    <a16:creationId xmlns:a16="http://schemas.microsoft.com/office/drawing/2014/main" id="{F513A05D-5ED0-471B-B56B-DF7B5A5AFE9E}"/>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B7C156F" w14:textId="0A343E85" w:rsidR="000A0450" w:rsidRPr="009F6FF2" w:rsidRDefault="000A0450" w:rsidP="000A0450">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a14="http://schemas.microsoft.com/office/drawing/2010/main" xmlns:a16="http://schemas.microsoft.com/office/drawing/2014/main" xmlns:a="http://schemas.openxmlformats.org/drawingml/2006/main">
          <w:pict>
            <v:shapetype id="_x0000_t202" coordsize="21600,21600" o:spt="202" path="m,l,21600r21600,l21600,xe" w14:anchorId="63FB8933">
              <v:stroke joinstyle="miter"/>
              <v:path gradientshapeok="t" o:connecttype="rect"/>
            </v:shapetype>
            <v:shape id="Text Box 1" style="position:absolute;margin-left:0;margin-top:805.35pt;width:595.3pt;height:21.5pt;z-index:251658249;visibility:visible;mso-wrap-style:square;mso-wrap-distance-left:9pt;mso-wrap-distance-top:0;mso-wrap-distance-right:9pt;mso-wrap-distance-bottom:0;mso-position-horizontal:absolute;mso-position-horizontal-relative:page;mso-position-vertical:absolute;mso-position-vertical-relative:page;v-text-anchor:bottom" alt="{&quot;HashCode&quot;:-1663372469,&quot;Height&quot;:841.0,&quot;Width&quot;:595.0,&quot;Placement&quot;:&quot;Footer&quot;,&quot;Index&quot;:&quot;Primary&quot;,&quot;Section&quot;:1,&quot;Top&quot;:0.0,&quot;Left&quot;:0.0}" o:spid="_x0000_s1027"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v:textbox inset=",0,,0">
                <w:txbxContent>
                  <w:p w:rsidRPr="009F6FF2" w:rsidR="000A0450" w:rsidP="000A0450" w:rsidRDefault="000A0450" w14:paraId="6B7C156F" w14:textId="0A343E85">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v:textbox>
              <w10:wrap anchorx="page" anchory="page"/>
            </v:shape>
          </w:pict>
        </mc:Fallback>
      </mc:AlternateContent>
    </w:r>
    <w:r w:rsidR="00515D03">
      <w:rPr>
        <w:noProof/>
      </w:rPr>
      <mc:AlternateContent>
        <mc:Choice Requires="wps">
          <w:drawing>
            <wp:anchor distT="0" distB="0" distL="114300" distR="114300" simplePos="0" relativeHeight="251658247" behindDoc="0" locked="0" layoutInCell="1" allowOverlap="1" wp14:anchorId="3246AB87" wp14:editId="269216FF">
              <wp:simplePos x="0" y="0"/>
              <wp:positionH relativeFrom="column">
                <wp:posOffset>-952500</wp:posOffset>
              </wp:positionH>
              <wp:positionV relativeFrom="paragraph">
                <wp:posOffset>132080</wp:posOffset>
              </wp:positionV>
              <wp:extent cx="8055610" cy="381000"/>
              <wp:effectExtent l="0" t="0" r="2540" b="0"/>
              <wp:wrapNone/>
              <wp:docPr id="4" name="Rectangle 4">
                <a:extLst xmlns:a="http://schemas.openxmlformats.org/drawingml/2006/main">
                  <a:ext uri="{FF2B5EF4-FFF2-40B4-BE49-F238E27FC236}">
                    <a16:creationId xmlns:a16="http://schemas.microsoft.com/office/drawing/2014/main" id="{8BE2A285-3FC8-446F-BAAF-E42AEA7EBE57}"/>
                  </a:ext>
                </a:extLst>
              </wp:docPr>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16="http://schemas.microsoft.com/office/drawing/2014/main" xmlns:a="http://schemas.openxmlformats.org/drawingml/2006/main">
          <w:pict>
            <v:rect id="Rectangle 4" style="position:absolute;margin-left:-75pt;margin-top:10.4pt;width:634.3pt;height:30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6c7d" stroked="f" strokeweight="1pt" w14:anchorId="1AAEB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w:pict>
        </mc:Fallback>
      </mc:AlternateContent>
    </w:r>
    <w:r w:rsidR="00515D03">
      <w:rPr>
        <w:noProof/>
      </w:rPr>
      <mc:AlternateContent>
        <mc:Choice Requires="wps">
          <w:drawing>
            <wp:anchor distT="0" distB="0" distL="114300" distR="114300" simplePos="0" relativeHeight="251658246"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7C870075-94B1-4A04-98DE-D7820B338C90}"/>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42DF82" w14:textId="77777777" w:rsidR="00515D03" w:rsidRPr="002A2616" w:rsidRDefault="00515D03" w:rsidP="00515D03">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a14="http://schemas.microsoft.com/office/drawing/2010/main" xmlns:a16="http://schemas.microsoft.com/office/drawing/2014/main" xmlns:a="http://schemas.openxmlformats.org/drawingml/2006/main">
          <w:pict>
            <v:shape id="Text Box 9" style="position:absolute;margin-left:0;margin-top:805.35pt;width:595.3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alt="{&quot;HashCode&quot;:-1663372469,&quot;Height&quot;:841.0,&quot;Width&quot;:595.0,&quot;Placement&quot;:&quot;Footer&quot;,&quot;Index&quot;:&quot;FirstPage&quot;,&quot;Section&quot;:2,&quot;Top&quot;:0.0,&quot;Left&quot;:0.0}" o:spid="_x0000_s1028"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1FB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OMe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hrUUEXAgAAKwQAAA4AAAAAAAAAAAAAAAAALgIAAGRycy9lMm9Eb2MueG1sUEsBAi0AFAAG&#10;AAgAAAAhAJ/VQezfAAAACwEAAA8AAAAAAAAAAAAAAAAAcQQAAGRycy9kb3ducmV2LnhtbFBLBQYA&#10;AAAABAAEAPMAAAB9BQAAAAA=&#10;" w14:anchorId="379EA6EF">
              <v:textbox inset=",0,,0">
                <w:txbxContent>
                  <w:p w:rsidRPr="002A2616" w:rsidR="00515D03" w:rsidP="00515D03" w:rsidRDefault="00515D03" w14:paraId="0A42DF82" w14:textId="77777777">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515D03">
      <w:rPr>
        <w:noProof/>
      </w:rPr>
      <mc:AlternateContent>
        <mc:Choice Requires="wps">
          <w:drawing>
            <wp:anchor distT="0" distB="0" distL="0" distR="0" simplePos="0" relativeHeight="251658245"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a:extLst xmlns:a="http://schemas.openxmlformats.org/drawingml/2006/main">
                  <a:ext uri="{FF2B5EF4-FFF2-40B4-BE49-F238E27FC236}">
                    <a16:creationId xmlns:a16="http://schemas.microsoft.com/office/drawing/2014/main" id="{C4606FE2-BAF2-4D9B-9E15-AB8E0A1B039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16="http://schemas.microsoft.com/office/drawing/2014/main" xmlns:a="http://schemas.openxmlformats.org/drawingml/2006/main">
          <w:pict>
            <v:shape id="Text Box 10" style="position:absolute;margin-left:0;margin-top:0;width:34.95pt;height:34.95pt;z-index:251658246;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D/8&#10;kTcXAgAANQQAAA4AAAAAAAAAAAAAAAAALgIAAGRycy9lMm9Eb2MueG1sUEsBAi0AFAAGAAgAAAAh&#10;ADft0fjZAAAAAwEAAA8AAAAAAAAAAAAAAAAAcQQAAGRycy9kb3ducmV2LnhtbFBLBQYAAAAABAAE&#10;APMAAAB3BQAAAAA=&#10;" w14:anchorId="59205B18">
              <v:textbox style="mso-fit-shape-to-text:t" inset="0,0,0,15pt">
                <w:txbxContent>
                  <w:p w:rsidRPr="0018480C" w:rsidR="00515D03" w:rsidP="00515D03" w:rsidRDefault="00515D03" w14:paraId="0B912F67" w14:textId="77777777">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32A9AC60" w14:textId="77777777" w:rsidR="00515D03" w:rsidRDefault="00515D03" w:rsidP="00515D03">
    <w:pPr>
      <w:pStyle w:val="Footer"/>
    </w:pPr>
  </w:p>
  <w:p w14:paraId="64676F03" w14:textId="2E0026A2" w:rsidR="00172962" w:rsidRPr="00515D03" w:rsidRDefault="00172962" w:rsidP="00515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508" w14:textId="5B220445" w:rsidR="0008257C" w:rsidRDefault="005836A7" w:rsidP="0008257C">
    <w:pPr>
      <w:pStyle w:val="Footer"/>
    </w:pPr>
    <w:r>
      <w:rPr>
        <w:noProof/>
        <w14:ligatures w14:val="standardContextual"/>
      </w:rPr>
      <mc:AlternateContent>
        <mc:Choice Requires="wps">
          <w:drawing>
            <wp:anchor distT="0" distB="0" distL="114300" distR="114300" simplePos="0" relativeHeight="251658249" behindDoc="0" locked="0" layoutInCell="1" allowOverlap="1" wp14:anchorId="430AAE32" wp14:editId="64860268">
              <wp:simplePos x="0" y="0"/>
              <wp:positionH relativeFrom="column">
                <wp:posOffset>47625</wp:posOffset>
              </wp:positionH>
              <wp:positionV relativeFrom="paragraph">
                <wp:posOffset>114300</wp:posOffset>
              </wp:positionV>
              <wp:extent cx="1047750" cy="171450"/>
              <wp:effectExtent l="0" t="0" r="0" b="0"/>
              <wp:wrapNone/>
              <wp:docPr id="2" name="Text Box 2">
                <a:extLst xmlns:a="http://schemas.openxmlformats.org/drawingml/2006/main">
                  <a:ext uri="{FF2B5EF4-FFF2-40B4-BE49-F238E27FC236}">
                    <a16:creationId xmlns:a16="http://schemas.microsoft.com/office/drawing/2014/main" id="{F78952A9-81EC-49E1-B5A1-306D6D5AD8A5}"/>
                  </a:ext>
                </a:extLst>
              </wp:docPr>
              <wp:cNvGraphicFramePr/>
              <a:graphic xmlns:a="http://schemas.openxmlformats.org/drawingml/2006/main">
                <a:graphicData uri="http://schemas.microsoft.com/office/word/2010/wordprocessingShape">
                  <wps:wsp>
                    <wps:cNvSpPr txBox="1"/>
                    <wps:spPr>
                      <a:xfrm>
                        <a:off x="0" y="0"/>
                        <a:ext cx="1047750" cy="171450"/>
                      </a:xfrm>
                      <a:prstGeom prst="rect">
                        <a:avLst/>
                      </a:prstGeom>
                      <a:noFill/>
                      <a:ln w="6350">
                        <a:noFill/>
                      </a:ln>
                    </wps:spPr>
                    <wps:txbx>
                      <w:txbxContent>
                        <w:p w14:paraId="5A668D46" w14:textId="7F92BF8F" w:rsidR="005836A7" w:rsidRPr="005836A7" w:rsidRDefault="005836A7">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14="http://schemas.microsoft.com/office/drawing/2010/main" xmlns:a16="http://schemas.microsoft.com/office/drawing/2014/main" xmlns:a="http://schemas.openxmlformats.org/drawingml/2006/main">
          <w:pict>
            <v:shapetype id="_x0000_t202" coordsize="21600,21600" o:spt="202" path="m,l,21600r21600,l21600,xe" w14:anchorId="430AAE32">
              <v:stroke joinstyle="miter"/>
              <v:path gradientshapeok="t" o:connecttype="rect"/>
            </v:shapetype>
            <v:shape id="Text Box 2" style="position:absolute;margin-left:3.75pt;margin-top:9pt;width:82.5pt;height:13.5pt;z-index:251658250;visibility:visible;mso-wrap-style:square;mso-wrap-distance-left:9pt;mso-wrap-distance-top:0;mso-wrap-distance-right:9pt;mso-wrap-distance-bottom:0;mso-position-horizontal:absolute;mso-position-horizontal-relative:text;mso-position-vertical:absolute;mso-position-vertical-relative:text;v-text-anchor:top" o:spid="_x0000_s1030"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">
              <v:textbox>
                <w:txbxContent>
                  <w:p w:rsidRPr="005836A7" w:rsidR="005836A7" w:rsidRDefault="005836A7" w14:paraId="5A668D46" w14:textId="7F92BF8F">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v:textbox>
            </v:shape>
          </w:pict>
        </mc:Fallback>
      </mc:AlternateContent>
    </w:r>
    <w:r w:rsidR="00515D03">
      <w:rPr>
        <w:noProof/>
      </w:rPr>
      <mc:AlternateContent>
        <mc:Choice Requires="wps">
          <w:drawing>
            <wp:anchor distT="0" distB="0" distL="114300" distR="114300" simplePos="0" relativeHeight="251658243" behindDoc="0" locked="0" layoutInCell="1" allowOverlap="1" wp14:anchorId="6D7B1D38" wp14:editId="2B4699DC">
              <wp:simplePos x="0" y="0"/>
              <wp:positionH relativeFrom="column">
                <wp:posOffset>-914400</wp:posOffset>
              </wp:positionH>
              <wp:positionV relativeFrom="paragraph">
                <wp:posOffset>-9525</wp:posOffset>
              </wp:positionV>
              <wp:extent cx="8017510" cy="381000"/>
              <wp:effectExtent l="0" t="0" r="2540" b="0"/>
              <wp:wrapNone/>
              <wp:docPr id="91" name="Rectangle 91">
                <a:extLst xmlns:a="http://schemas.openxmlformats.org/drawingml/2006/main">
                  <a:ext uri="{FF2B5EF4-FFF2-40B4-BE49-F238E27FC236}">
                    <a16:creationId xmlns:a16="http://schemas.microsoft.com/office/drawing/2014/main" id="{E1134F59-DA61-47E4-A34E-F516E349F039}"/>
                  </a:ext>
                </a:extLst>
              </wp:docPr>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16="http://schemas.microsoft.com/office/drawing/2014/main" xmlns:a="http://schemas.openxmlformats.org/drawingml/2006/main">
          <w:pict>
            <v:rect id="Rectangle 91" style="position:absolute;margin-left:-1in;margin-top:-.75pt;width:631.3pt;height:30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6c7d" stroked="f" strokeweight="1pt" w14:anchorId="1142FEB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w:pict>
        </mc:Fallback>
      </mc:AlternateContent>
    </w:r>
    <w:r w:rsidR="0008257C">
      <w:rPr>
        <w:noProof/>
      </w:rPr>
      <mc:AlternateContent>
        <mc:Choice Requires="wps">
          <w:drawing>
            <wp:anchor distT="0" distB="0" distL="114300" distR="114300" simplePos="0" relativeHeight="251658244" behindDoc="0" locked="0" layoutInCell="0" allowOverlap="1" wp14:anchorId="6772FD09" wp14:editId="1D06EE9A">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a:extLst xmlns:a="http://schemas.openxmlformats.org/drawingml/2006/main">
                  <a:ext uri="{FF2B5EF4-FFF2-40B4-BE49-F238E27FC236}">
                    <a16:creationId xmlns:a16="http://schemas.microsoft.com/office/drawing/2014/main" id="{ED82193F-D42B-47A8-BCE6-25AA639C9DE5}"/>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a14="http://schemas.microsoft.com/office/drawing/2010/main" xmlns:a16="http://schemas.microsoft.com/office/drawing/2014/main" xmlns:a="http://schemas.openxmlformats.org/drawingml/2006/main">
          <w:pict>
            <v:shape id="Text Box 94" style="position:absolute;margin-left:0;margin-top:805.35pt;width:595.3pt;height:21.5pt;z-index:251658245;visibility:visible;mso-wrap-style:square;mso-wrap-distance-left:9pt;mso-wrap-distance-top:0;mso-wrap-distance-right:9pt;mso-wrap-distance-bottom:0;mso-position-horizontal:absolute;mso-position-horizontal-relative:page;mso-position-vertical:absolute;mso-position-vertical-relative:page;v-text-anchor:bottom" alt="{&quot;HashCode&quot;:-1663372469,&quot;Height&quot;:841.0,&quot;Width&quot;:595.0,&quot;Placement&quot;:&quot;Footer&quot;,&quot;Index&quot;:&quot;FirstPage&quot;,&quot;Section&quot;:1,&quot;Top&quot;:0.0,&quot;Left&quot;:0.0}" o:spid="_x0000_s1031"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JrIN0wXAgAAKwQAAA4AAAAAAAAAAAAAAAAALgIAAGRycy9lMm9Eb2MueG1sUEsBAi0AFAAG&#10;AAgAAAAhAJ/VQezfAAAACwEAAA8AAAAAAAAAAAAAAAAAcQQAAGRycy9kb3ducmV2LnhtbFBLBQYA&#10;AAAABAAEAPMAAAB9BQAAAAA=&#10;" w14:anchorId="6772FD09">
              <v:textbox inset=",0,,0">
                <w:txbxContent>
                  <w:p w:rsidRPr="000A0450" w:rsidR="0008257C" w:rsidP="0008257C" w:rsidRDefault="0008257C" w14:paraId="0687BC4E" w14:textId="77777777">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v:textbox>
              <w10:wrap anchorx="page" anchory="page"/>
            </v:shape>
          </w:pict>
        </mc:Fallback>
      </mc:AlternateContent>
    </w:r>
    <w:r w:rsidR="0008257C">
      <w:rPr>
        <w:noProof/>
      </w:rPr>
      <mc:AlternateContent>
        <mc:Choice Requires="wps">
          <w:drawing>
            <wp:anchor distT="0" distB="0" distL="114300" distR="114300" simplePos="0" relativeHeight="251658242"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10866754-0E0D-4581-A912-3A634C8A3317}"/>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a14="http://schemas.microsoft.com/office/drawing/2010/main" xmlns:a16="http://schemas.microsoft.com/office/drawing/2014/main" xmlns:a="http://schemas.openxmlformats.org/drawingml/2006/main">
          <w:pict>
            <v:shape id="Text Box 90" style="position:absolute;margin-left:0;margin-top:805.35pt;width:595.3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alt="{&quot;HashCode&quot;:-1663372469,&quot;Height&quot;:841.0,&quot;Width&quot;:595.0,&quot;Placement&quot;:&quot;Footer&quot;,&quot;Index&quot;:&quot;FirstPage&quot;,&quot;Section&quot;:2,&quot;Top&quot;:0.0,&quot;Left&quot;:0.0}" o:spid="_x0000_s1032"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w14:anchorId="50A89758">
              <v:textbox inset=",0,,0">
                <w:txbxContent>
                  <w:p w:rsidRPr="002A2616" w:rsidR="0008257C" w:rsidP="0008257C" w:rsidRDefault="0008257C" w14:paraId="2E013A40" w14:textId="77777777">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0" distR="0" simplePos="0" relativeHeight="251658241"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a:extLst xmlns:a="http://schemas.openxmlformats.org/drawingml/2006/main">
                  <a:ext uri="{FF2B5EF4-FFF2-40B4-BE49-F238E27FC236}">
                    <a16:creationId xmlns:a16="http://schemas.microsoft.com/office/drawing/2014/main" id="{3D61BED1-E58A-41F7-B021-8B7D961D3D7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16="http://schemas.microsoft.com/office/drawing/2014/main" xmlns:a="http://schemas.openxmlformats.org/drawingml/2006/main">
          <w:pict>
            <v:shape id="Text Box 8" style="position:absolute;margin-left:0;margin-top:0;width:34.95pt;height:34.95pt;z-index:251658242;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spid="_x0000_s1033"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IsB&#10;W8EXAgAANQQAAA4AAAAAAAAAAAAAAAAALgIAAGRycy9lMm9Eb2MueG1sUEsBAi0AFAAGAAgAAAAh&#10;ADft0fjZAAAAAwEAAA8AAAAAAAAAAAAAAAAAcQQAAGRycy9kb3ducmV2LnhtbFBLBQYAAAAABAAE&#10;APMAAAB3BQAAAAA=&#10;" w14:anchorId="471B3C00">
              <v:textbox style="mso-fit-shape-to-text:t" inset="0,0,0,15pt">
                <w:txbxContent>
                  <w:p w:rsidRPr="0018480C" w:rsidR="0008257C" w:rsidP="0008257C" w:rsidRDefault="0008257C" w14:paraId="12336D23" w14:textId="77777777">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4FAD1B49" w14:textId="397FBE1E" w:rsidR="00172962" w:rsidRDefault="0017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38F485" w14:textId="77777777" w:rsidR="005F4248" w:rsidRDefault="005F4248" w:rsidP="00EA7247">
      <w:r>
        <w:separator/>
      </w:r>
    </w:p>
  </w:footnote>
  <w:footnote w:type="continuationSeparator" w:id="0">
    <w:p w14:paraId="228AC5A0" w14:textId="77777777" w:rsidR="005F4248" w:rsidRDefault="005F4248" w:rsidP="00EA7247">
      <w:r>
        <w:continuationSeparator/>
      </w:r>
    </w:p>
  </w:footnote>
  <w:footnote w:type="continuationNotice" w:id="1">
    <w:p w14:paraId="7A7E3E17" w14:textId="77777777" w:rsidR="005F4248" w:rsidRDefault="005F424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A4C2" w14:textId="58F917B4" w:rsidR="00842217" w:rsidRDefault="00842217" w:rsidP="00842217">
    <w:pPr>
      <w:pStyle w:val="Header"/>
    </w:pPr>
    <w:r>
      <w:rPr>
        <w:noProof/>
      </w:rPr>
      <mc:AlternateContent>
        <mc:Choice Requires="wps">
          <w:drawing>
            <wp:anchor distT="45720" distB="45720" distL="114300" distR="114300" simplePos="0" relativeHeight="251658240"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a:extLst xmlns:a="http://schemas.openxmlformats.org/drawingml/2006/main">
                  <a:ext uri="{FF2B5EF4-FFF2-40B4-BE49-F238E27FC236}">
                    <a16:creationId xmlns:a16="http://schemas.microsoft.com/office/drawing/2014/main" id="{85EA0AEC-F389-46D7-951B-A7ADA3594DF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6="http://schemas.microsoft.com/office/drawing/2014/main" xmlns:a="http://schemas.openxmlformats.org/drawingml/2006/main">
          <w:pict>
            <v:shapetype id="_x0000_t202" coordsize="21600,21600" o:spt="202" path="m,l,21600r21600,l21600,xe" w14:anchorId="4E0376EB">
              <v:stroke joinstyle="miter"/>
              <v:path gradientshapeok="t" o:connecttype="rect"/>
            </v:shapetype>
            <v:shape id="Text Box 21" style="position:absolute;margin-left:204.3pt;margin-top:-24.5pt;width:318.9pt;height:27.7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v:textbox>
                <w:txbxContent>
                  <w:p w:rsidRPr="009B5584" w:rsidR="00842217" w:rsidP="004710BB" w:rsidRDefault="00842217" w14:paraId="2A16D26F" w14:textId="77777777">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rsidR="00842217" w:rsidP="00842217" w:rsidRDefault="00842217" w14:paraId="4893AF9C" w14:textId="77777777"/>
                </w:txbxContent>
              </v:textbox>
            </v:shape>
          </w:pict>
        </mc:Fallback>
      </mc:AlternateContent>
    </w:r>
  </w:p>
  <w:p w14:paraId="523FA22F" w14:textId="77777777" w:rsidR="00842217" w:rsidRDefault="008422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A3E56"/>
    <w:multiLevelType w:val="hybridMultilevel"/>
    <w:tmpl w:val="5560A8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5030349"/>
    <w:multiLevelType w:val="hybridMultilevel"/>
    <w:tmpl w:val="17C659A4"/>
    <w:lvl w:ilvl="0" w:tplc="7E80765A">
      <w:start w:val="1"/>
      <w:numFmt w:val="bullet"/>
      <w:lvlText w:val=""/>
      <w:lvlJc w:val="left"/>
      <w:pPr>
        <w:ind w:left="360" w:hanging="360"/>
      </w:pPr>
      <w:rPr>
        <w:rFonts w:ascii="Symbol" w:hAnsi="Symbol" w:hint="default"/>
      </w:rPr>
    </w:lvl>
    <w:lvl w:ilvl="1" w:tplc="D02CE90E">
      <w:start w:val="1"/>
      <w:numFmt w:val="bullet"/>
      <w:lvlText w:val="o"/>
      <w:lvlJc w:val="left"/>
      <w:pPr>
        <w:ind w:left="1080" w:hanging="360"/>
      </w:pPr>
      <w:rPr>
        <w:rFonts w:ascii="Courier New" w:hAnsi="Courier New" w:hint="default"/>
      </w:rPr>
    </w:lvl>
    <w:lvl w:ilvl="2" w:tplc="51361236">
      <w:start w:val="1"/>
      <w:numFmt w:val="bullet"/>
      <w:lvlText w:val=""/>
      <w:lvlJc w:val="left"/>
      <w:pPr>
        <w:ind w:left="1800" w:hanging="360"/>
      </w:pPr>
      <w:rPr>
        <w:rFonts w:ascii="Wingdings" w:hAnsi="Wingdings" w:hint="default"/>
      </w:rPr>
    </w:lvl>
    <w:lvl w:ilvl="3" w:tplc="2208FE0A">
      <w:start w:val="1"/>
      <w:numFmt w:val="bullet"/>
      <w:lvlText w:val=""/>
      <w:lvlJc w:val="left"/>
      <w:pPr>
        <w:ind w:left="2520" w:hanging="360"/>
      </w:pPr>
      <w:rPr>
        <w:rFonts w:ascii="Symbol" w:hAnsi="Symbol" w:hint="default"/>
      </w:rPr>
    </w:lvl>
    <w:lvl w:ilvl="4" w:tplc="6E38FD22">
      <w:start w:val="1"/>
      <w:numFmt w:val="bullet"/>
      <w:lvlText w:val="o"/>
      <w:lvlJc w:val="left"/>
      <w:pPr>
        <w:ind w:left="3240" w:hanging="360"/>
      </w:pPr>
      <w:rPr>
        <w:rFonts w:ascii="Courier New" w:hAnsi="Courier New" w:hint="default"/>
      </w:rPr>
    </w:lvl>
    <w:lvl w:ilvl="5" w:tplc="889EAAA2">
      <w:start w:val="1"/>
      <w:numFmt w:val="bullet"/>
      <w:lvlText w:val=""/>
      <w:lvlJc w:val="left"/>
      <w:pPr>
        <w:ind w:left="3960" w:hanging="360"/>
      </w:pPr>
      <w:rPr>
        <w:rFonts w:ascii="Wingdings" w:hAnsi="Wingdings" w:hint="default"/>
      </w:rPr>
    </w:lvl>
    <w:lvl w:ilvl="6" w:tplc="9D8A3D06">
      <w:start w:val="1"/>
      <w:numFmt w:val="bullet"/>
      <w:lvlText w:val=""/>
      <w:lvlJc w:val="left"/>
      <w:pPr>
        <w:ind w:left="4680" w:hanging="360"/>
      </w:pPr>
      <w:rPr>
        <w:rFonts w:ascii="Symbol" w:hAnsi="Symbol" w:hint="default"/>
      </w:rPr>
    </w:lvl>
    <w:lvl w:ilvl="7" w:tplc="84009290">
      <w:start w:val="1"/>
      <w:numFmt w:val="bullet"/>
      <w:lvlText w:val="o"/>
      <w:lvlJc w:val="left"/>
      <w:pPr>
        <w:ind w:left="5400" w:hanging="360"/>
      </w:pPr>
      <w:rPr>
        <w:rFonts w:ascii="Courier New" w:hAnsi="Courier New" w:hint="default"/>
      </w:rPr>
    </w:lvl>
    <w:lvl w:ilvl="8" w:tplc="3BCA1126">
      <w:start w:val="1"/>
      <w:numFmt w:val="bullet"/>
      <w:lvlText w:val=""/>
      <w:lvlJc w:val="left"/>
      <w:pPr>
        <w:ind w:left="6120" w:hanging="360"/>
      </w:pPr>
      <w:rPr>
        <w:rFonts w:ascii="Wingdings" w:hAnsi="Wingdings" w:hint="default"/>
      </w:rPr>
    </w:lvl>
  </w:abstractNum>
  <w:abstractNum w:abstractNumId="2" w15:restartNumberingAfterBreak="0">
    <w:nsid w:val="247A1EF4"/>
    <w:multiLevelType w:val="hybridMultilevel"/>
    <w:tmpl w:val="43EC4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240E10"/>
    <w:multiLevelType w:val="hybridMultilevel"/>
    <w:tmpl w:val="5BB83A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9F94067"/>
    <w:multiLevelType w:val="hybridMultilevel"/>
    <w:tmpl w:val="FC84F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35333B"/>
    <w:multiLevelType w:val="hybridMultilevel"/>
    <w:tmpl w:val="46B2A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6287745">
    <w:abstractNumId w:val="1"/>
  </w:num>
  <w:num w:numId="2" w16cid:durableId="1186014488">
    <w:abstractNumId w:val="4"/>
  </w:num>
  <w:num w:numId="3" w16cid:durableId="1540127119">
    <w:abstractNumId w:val="3"/>
  </w:num>
  <w:num w:numId="4" w16cid:durableId="370347130">
    <w:abstractNumId w:val="5"/>
  </w:num>
  <w:num w:numId="5" w16cid:durableId="536545480">
    <w:abstractNumId w:val="0"/>
  </w:num>
  <w:num w:numId="6" w16cid:durableId="970785872">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4EE7"/>
    <w:rsid w:val="000075AA"/>
    <w:rsid w:val="000101CD"/>
    <w:rsid w:val="000142EA"/>
    <w:rsid w:val="00022D5E"/>
    <w:rsid w:val="00024C05"/>
    <w:rsid w:val="00025534"/>
    <w:rsid w:val="0003473A"/>
    <w:rsid w:val="000354CD"/>
    <w:rsid w:val="00044D1F"/>
    <w:rsid w:val="00050584"/>
    <w:rsid w:val="000505C4"/>
    <w:rsid w:val="000554B6"/>
    <w:rsid w:val="0006011E"/>
    <w:rsid w:val="00060335"/>
    <w:rsid w:val="00071AD4"/>
    <w:rsid w:val="00074108"/>
    <w:rsid w:val="0007447A"/>
    <w:rsid w:val="000746A4"/>
    <w:rsid w:val="00081D90"/>
    <w:rsid w:val="0008257C"/>
    <w:rsid w:val="00084A2C"/>
    <w:rsid w:val="00084B27"/>
    <w:rsid w:val="0008798B"/>
    <w:rsid w:val="000906AE"/>
    <w:rsid w:val="000A0450"/>
    <w:rsid w:val="000A0457"/>
    <w:rsid w:val="000A34B5"/>
    <w:rsid w:val="000B028A"/>
    <w:rsid w:val="000B1B2E"/>
    <w:rsid w:val="000B38E4"/>
    <w:rsid w:val="000B5CC4"/>
    <w:rsid w:val="000C4DF5"/>
    <w:rsid w:val="000C5EB1"/>
    <w:rsid w:val="000C7265"/>
    <w:rsid w:val="000C7AD6"/>
    <w:rsid w:val="000D266F"/>
    <w:rsid w:val="000D2A03"/>
    <w:rsid w:val="000D61B6"/>
    <w:rsid w:val="000D7CAF"/>
    <w:rsid w:val="000E487E"/>
    <w:rsid w:val="000E55BF"/>
    <w:rsid w:val="000E6EE7"/>
    <w:rsid w:val="000E7DF2"/>
    <w:rsid w:val="000F25D6"/>
    <w:rsid w:val="000F2FCD"/>
    <w:rsid w:val="000F6181"/>
    <w:rsid w:val="00100371"/>
    <w:rsid w:val="001047D2"/>
    <w:rsid w:val="00105A5E"/>
    <w:rsid w:val="0010648D"/>
    <w:rsid w:val="00113596"/>
    <w:rsid w:val="00123F5E"/>
    <w:rsid w:val="001261E6"/>
    <w:rsid w:val="00132CC2"/>
    <w:rsid w:val="00136998"/>
    <w:rsid w:val="00137809"/>
    <w:rsid w:val="001379F9"/>
    <w:rsid w:val="001405E9"/>
    <w:rsid w:val="00143DC6"/>
    <w:rsid w:val="0014752B"/>
    <w:rsid w:val="00147E77"/>
    <w:rsid w:val="00153F70"/>
    <w:rsid w:val="0015540A"/>
    <w:rsid w:val="00155998"/>
    <w:rsid w:val="0015667E"/>
    <w:rsid w:val="001632DD"/>
    <w:rsid w:val="00164BA6"/>
    <w:rsid w:val="00165C7E"/>
    <w:rsid w:val="0017288C"/>
    <w:rsid w:val="00172962"/>
    <w:rsid w:val="00174136"/>
    <w:rsid w:val="001769AC"/>
    <w:rsid w:val="00177931"/>
    <w:rsid w:val="001810EE"/>
    <w:rsid w:val="001812BC"/>
    <w:rsid w:val="00184805"/>
    <w:rsid w:val="001876AE"/>
    <w:rsid w:val="001A0068"/>
    <w:rsid w:val="001A1827"/>
    <w:rsid w:val="001A587C"/>
    <w:rsid w:val="001A7AE7"/>
    <w:rsid w:val="001A7D6A"/>
    <w:rsid w:val="001B4376"/>
    <w:rsid w:val="001C3E3D"/>
    <w:rsid w:val="001C57A5"/>
    <w:rsid w:val="001D311E"/>
    <w:rsid w:val="001D588E"/>
    <w:rsid w:val="001E0B3D"/>
    <w:rsid w:val="001E7083"/>
    <w:rsid w:val="001F07EB"/>
    <w:rsid w:val="001F576E"/>
    <w:rsid w:val="001F7055"/>
    <w:rsid w:val="00202D27"/>
    <w:rsid w:val="00206B8E"/>
    <w:rsid w:val="002154A1"/>
    <w:rsid w:val="002209CD"/>
    <w:rsid w:val="00220D65"/>
    <w:rsid w:val="00221B29"/>
    <w:rsid w:val="00222987"/>
    <w:rsid w:val="002232A9"/>
    <w:rsid w:val="00235F50"/>
    <w:rsid w:val="002376E3"/>
    <w:rsid w:val="00237C43"/>
    <w:rsid w:val="002413D5"/>
    <w:rsid w:val="0024149F"/>
    <w:rsid w:val="00247BEC"/>
    <w:rsid w:val="002565A1"/>
    <w:rsid w:val="002631A7"/>
    <w:rsid w:val="0027469E"/>
    <w:rsid w:val="0027589B"/>
    <w:rsid w:val="0028295B"/>
    <w:rsid w:val="00282FBF"/>
    <w:rsid w:val="00284AD3"/>
    <w:rsid w:val="00290521"/>
    <w:rsid w:val="00291987"/>
    <w:rsid w:val="00291DCA"/>
    <w:rsid w:val="002B33D6"/>
    <w:rsid w:val="002B56BB"/>
    <w:rsid w:val="002C54DA"/>
    <w:rsid w:val="002D063D"/>
    <w:rsid w:val="002D1DBD"/>
    <w:rsid w:val="002D50E7"/>
    <w:rsid w:val="002E16C1"/>
    <w:rsid w:val="002E4CC7"/>
    <w:rsid w:val="002E7DFC"/>
    <w:rsid w:val="002F6ADE"/>
    <w:rsid w:val="002F7BC0"/>
    <w:rsid w:val="00300173"/>
    <w:rsid w:val="0030083E"/>
    <w:rsid w:val="00301AD9"/>
    <w:rsid w:val="00301B8E"/>
    <w:rsid w:val="00301C53"/>
    <w:rsid w:val="00302BBE"/>
    <w:rsid w:val="00303210"/>
    <w:rsid w:val="00303F60"/>
    <w:rsid w:val="00306B82"/>
    <w:rsid w:val="00313ABE"/>
    <w:rsid w:val="00324F77"/>
    <w:rsid w:val="003337A9"/>
    <w:rsid w:val="0033659B"/>
    <w:rsid w:val="0033725A"/>
    <w:rsid w:val="003439F7"/>
    <w:rsid w:val="00352019"/>
    <w:rsid w:val="0035322C"/>
    <w:rsid w:val="00356F1C"/>
    <w:rsid w:val="00361E0F"/>
    <w:rsid w:val="00364E8F"/>
    <w:rsid w:val="003664B5"/>
    <w:rsid w:val="003678C1"/>
    <w:rsid w:val="003807AC"/>
    <w:rsid w:val="003808CB"/>
    <w:rsid w:val="0038551C"/>
    <w:rsid w:val="00392D07"/>
    <w:rsid w:val="003935EB"/>
    <w:rsid w:val="0039564D"/>
    <w:rsid w:val="003A6C80"/>
    <w:rsid w:val="003A6F9F"/>
    <w:rsid w:val="003B21EC"/>
    <w:rsid w:val="003B2C2D"/>
    <w:rsid w:val="003C121F"/>
    <w:rsid w:val="003C1817"/>
    <w:rsid w:val="003C44FB"/>
    <w:rsid w:val="003D0577"/>
    <w:rsid w:val="003D0F12"/>
    <w:rsid w:val="003D3DF7"/>
    <w:rsid w:val="003D48D1"/>
    <w:rsid w:val="003E2D60"/>
    <w:rsid w:val="003F199B"/>
    <w:rsid w:val="003F1CFD"/>
    <w:rsid w:val="003F23FE"/>
    <w:rsid w:val="003F44D4"/>
    <w:rsid w:val="003F7D83"/>
    <w:rsid w:val="0040053A"/>
    <w:rsid w:val="00403793"/>
    <w:rsid w:val="00410194"/>
    <w:rsid w:val="0041129B"/>
    <w:rsid w:val="004165D8"/>
    <w:rsid w:val="00416CE6"/>
    <w:rsid w:val="00417142"/>
    <w:rsid w:val="00420012"/>
    <w:rsid w:val="004200E7"/>
    <w:rsid w:val="0042158E"/>
    <w:rsid w:val="0042235E"/>
    <w:rsid w:val="00423FAB"/>
    <w:rsid w:val="00425EBE"/>
    <w:rsid w:val="00426420"/>
    <w:rsid w:val="00431A4F"/>
    <w:rsid w:val="00432621"/>
    <w:rsid w:val="0043596E"/>
    <w:rsid w:val="004520BF"/>
    <w:rsid w:val="00452A42"/>
    <w:rsid w:val="00470D83"/>
    <w:rsid w:val="004710BB"/>
    <w:rsid w:val="00471554"/>
    <w:rsid w:val="004834C8"/>
    <w:rsid w:val="00495C02"/>
    <w:rsid w:val="004973A1"/>
    <w:rsid w:val="004A0B65"/>
    <w:rsid w:val="004A393C"/>
    <w:rsid w:val="004A67B2"/>
    <w:rsid w:val="004B014E"/>
    <w:rsid w:val="004B5521"/>
    <w:rsid w:val="004C0CCD"/>
    <w:rsid w:val="004C10C4"/>
    <w:rsid w:val="004C409D"/>
    <w:rsid w:val="004C6244"/>
    <w:rsid w:val="004D09D1"/>
    <w:rsid w:val="004D30FE"/>
    <w:rsid w:val="004D5B9F"/>
    <w:rsid w:val="004D68CC"/>
    <w:rsid w:val="004E3B8A"/>
    <w:rsid w:val="004E528D"/>
    <w:rsid w:val="004E63A5"/>
    <w:rsid w:val="004E7EFB"/>
    <w:rsid w:val="004F148E"/>
    <w:rsid w:val="00500A8A"/>
    <w:rsid w:val="00501B9D"/>
    <w:rsid w:val="005032D2"/>
    <w:rsid w:val="005041CD"/>
    <w:rsid w:val="005055A8"/>
    <w:rsid w:val="00505C68"/>
    <w:rsid w:val="00507555"/>
    <w:rsid w:val="005103F5"/>
    <w:rsid w:val="00512EC8"/>
    <w:rsid w:val="005131CF"/>
    <w:rsid w:val="00514E85"/>
    <w:rsid w:val="00514F1A"/>
    <w:rsid w:val="00515033"/>
    <w:rsid w:val="00515D03"/>
    <w:rsid w:val="00517D44"/>
    <w:rsid w:val="0052132A"/>
    <w:rsid w:val="00523FB4"/>
    <w:rsid w:val="00534302"/>
    <w:rsid w:val="00535427"/>
    <w:rsid w:val="005437A2"/>
    <w:rsid w:val="00550226"/>
    <w:rsid w:val="005532FA"/>
    <w:rsid w:val="0056376E"/>
    <w:rsid w:val="00566A44"/>
    <w:rsid w:val="00572C38"/>
    <w:rsid w:val="00580496"/>
    <w:rsid w:val="005807CD"/>
    <w:rsid w:val="005836A7"/>
    <w:rsid w:val="00584653"/>
    <w:rsid w:val="00585E7B"/>
    <w:rsid w:val="005917D2"/>
    <w:rsid w:val="00591908"/>
    <w:rsid w:val="00591E11"/>
    <w:rsid w:val="00592279"/>
    <w:rsid w:val="00592B78"/>
    <w:rsid w:val="005A0B0F"/>
    <w:rsid w:val="005B203D"/>
    <w:rsid w:val="005B3241"/>
    <w:rsid w:val="005C013F"/>
    <w:rsid w:val="005C1DE9"/>
    <w:rsid w:val="005C4DB1"/>
    <w:rsid w:val="005C68FE"/>
    <w:rsid w:val="005E095A"/>
    <w:rsid w:val="005E50EA"/>
    <w:rsid w:val="005F37C8"/>
    <w:rsid w:val="005F4248"/>
    <w:rsid w:val="0062093C"/>
    <w:rsid w:val="00620B08"/>
    <w:rsid w:val="00620BD3"/>
    <w:rsid w:val="00623B9B"/>
    <w:rsid w:val="006271F7"/>
    <w:rsid w:val="00627238"/>
    <w:rsid w:val="00646C9C"/>
    <w:rsid w:val="00647E92"/>
    <w:rsid w:val="00650E44"/>
    <w:rsid w:val="00654CC8"/>
    <w:rsid w:val="006563B6"/>
    <w:rsid w:val="00656C30"/>
    <w:rsid w:val="006602B2"/>
    <w:rsid w:val="00663C01"/>
    <w:rsid w:val="006719A5"/>
    <w:rsid w:val="00674352"/>
    <w:rsid w:val="00676AEF"/>
    <w:rsid w:val="00683629"/>
    <w:rsid w:val="00683D4D"/>
    <w:rsid w:val="006876F1"/>
    <w:rsid w:val="006925B8"/>
    <w:rsid w:val="0069580D"/>
    <w:rsid w:val="006958A8"/>
    <w:rsid w:val="00695AE3"/>
    <w:rsid w:val="006A02B1"/>
    <w:rsid w:val="006A030C"/>
    <w:rsid w:val="006A43C2"/>
    <w:rsid w:val="006B13BF"/>
    <w:rsid w:val="006B76A8"/>
    <w:rsid w:val="006C721F"/>
    <w:rsid w:val="006D0A06"/>
    <w:rsid w:val="006E141C"/>
    <w:rsid w:val="006E34C2"/>
    <w:rsid w:val="006E45D9"/>
    <w:rsid w:val="006F0B6E"/>
    <w:rsid w:val="006F1570"/>
    <w:rsid w:val="006F1914"/>
    <w:rsid w:val="006F2B90"/>
    <w:rsid w:val="006F755E"/>
    <w:rsid w:val="00700D22"/>
    <w:rsid w:val="00713C15"/>
    <w:rsid w:val="007170A4"/>
    <w:rsid w:val="00725A93"/>
    <w:rsid w:val="007309A4"/>
    <w:rsid w:val="00744F7A"/>
    <w:rsid w:val="0074606F"/>
    <w:rsid w:val="007537DE"/>
    <w:rsid w:val="00760110"/>
    <w:rsid w:val="00760B3D"/>
    <w:rsid w:val="0076341D"/>
    <w:rsid w:val="007739F7"/>
    <w:rsid w:val="00777224"/>
    <w:rsid w:val="007828E7"/>
    <w:rsid w:val="00782A5E"/>
    <w:rsid w:val="007909C1"/>
    <w:rsid w:val="00791F5C"/>
    <w:rsid w:val="007955D3"/>
    <w:rsid w:val="00796D1F"/>
    <w:rsid w:val="007A3EF0"/>
    <w:rsid w:val="007A55FC"/>
    <w:rsid w:val="007A659E"/>
    <w:rsid w:val="007B112B"/>
    <w:rsid w:val="007B7A4B"/>
    <w:rsid w:val="007C45BC"/>
    <w:rsid w:val="007C61A6"/>
    <w:rsid w:val="007D30F3"/>
    <w:rsid w:val="007D4774"/>
    <w:rsid w:val="007D5F17"/>
    <w:rsid w:val="007D6859"/>
    <w:rsid w:val="007E1670"/>
    <w:rsid w:val="007E308B"/>
    <w:rsid w:val="007E3F85"/>
    <w:rsid w:val="007F5D1F"/>
    <w:rsid w:val="0080092C"/>
    <w:rsid w:val="00805C37"/>
    <w:rsid w:val="00807253"/>
    <w:rsid w:val="0081663E"/>
    <w:rsid w:val="00820E91"/>
    <w:rsid w:val="00823831"/>
    <w:rsid w:val="00824CFC"/>
    <w:rsid w:val="00824EBA"/>
    <w:rsid w:val="008328A2"/>
    <w:rsid w:val="00833665"/>
    <w:rsid w:val="008356BC"/>
    <w:rsid w:val="00836E57"/>
    <w:rsid w:val="00842217"/>
    <w:rsid w:val="008457F2"/>
    <w:rsid w:val="00846243"/>
    <w:rsid w:val="00853B98"/>
    <w:rsid w:val="00864FE2"/>
    <w:rsid w:val="00865195"/>
    <w:rsid w:val="00866E54"/>
    <w:rsid w:val="00871264"/>
    <w:rsid w:val="0088628C"/>
    <w:rsid w:val="008863FC"/>
    <w:rsid w:val="008975BF"/>
    <w:rsid w:val="008A6E0B"/>
    <w:rsid w:val="008B6233"/>
    <w:rsid w:val="008C0817"/>
    <w:rsid w:val="008C3AB6"/>
    <w:rsid w:val="008C4517"/>
    <w:rsid w:val="008D0F94"/>
    <w:rsid w:val="008D1040"/>
    <w:rsid w:val="008D25DA"/>
    <w:rsid w:val="008D407A"/>
    <w:rsid w:val="008D5FD1"/>
    <w:rsid w:val="008D67B4"/>
    <w:rsid w:val="008E439D"/>
    <w:rsid w:val="008E7A57"/>
    <w:rsid w:val="008F7FEF"/>
    <w:rsid w:val="00900880"/>
    <w:rsid w:val="00901B59"/>
    <w:rsid w:val="0090268F"/>
    <w:rsid w:val="00910756"/>
    <w:rsid w:val="00910B6E"/>
    <w:rsid w:val="00911BD5"/>
    <w:rsid w:val="00916BA6"/>
    <w:rsid w:val="009206FD"/>
    <w:rsid w:val="00924288"/>
    <w:rsid w:val="00934428"/>
    <w:rsid w:val="009422B9"/>
    <w:rsid w:val="009429C1"/>
    <w:rsid w:val="0094549A"/>
    <w:rsid w:val="009463EF"/>
    <w:rsid w:val="00946BE6"/>
    <w:rsid w:val="00950A7D"/>
    <w:rsid w:val="00952754"/>
    <w:rsid w:val="00961CAB"/>
    <w:rsid w:val="00963636"/>
    <w:rsid w:val="00967FA7"/>
    <w:rsid w:val="00977A8B"/>
    <w:rsid w:val="00981862"/>
    <w:rsid w:val="009818BB"/>
    <w:rsid w:val="00986353"/>
    <w:rsid w:val="0098650B"/>
    <w:rsid w:val="00987D06"/>
    <w:rsid w:val="009910DB"/>
    <w:rsid w:val="0099290D"/>
    <w:rsid w:val="0099292E"/>
    <w:rsid w:val="009A024A"/>
    <w:rsid w:val="009A09A7"/>
    <w:rsid w:val="009A3520"/>
    <w:rsid w:val="009A73E6"/>
    <w:rsid w:val="009B3F8A"/>
    <w:rsid w:val="009B7E39"/>
    <w:rsid w:val="009C6DFC"/>
    <w:rsid w:val="009D2A73"/>
    <w:rsid w:val="009D526C"/>
    <w:rsid w:val="009E0012"/>
    <w:rsid w:val="009E2AFA"/>
    <w:rsid w:val="009E3AC1"/>
    <w:rsid w:val="009F147E"/>
    <w:rsid w:val="009F5BD4"/>
    <w:rsid w:val="009F6FF2"/>
    <w:rsid w:val="009F7639"/>
    <w:rsid w:val="00A031EA"/>
    <w:rsid w:val="00A046F6"/>
    <w:rsid w:val="00A07755"/>
    <w:rsid w:val="00A10AB0"/>
    <w:rsid w:val="00A12F23"/>
    <w:rsid w:val="00A13103"/>
    <w:rsid w:val="00A13468"/>
    <w:rsid w:val="00A14D32"/>
    <w:rsid w:val="00A15F85"/>
    <w:rsid w:val="00A16A58"/>
    <w:rsid w:val="00A22A13"/>
    <w:rsid w:val="00A22F01"/>
    <w:rsid w:val="00A27D19"/>
    <w:rsid w:val="00A30E3E"/>
    <w:rsid w:val="00A3115A"/>
    <w:rsid w:val="00A340EA"/>
    <w:rsid w:val="00A352EE"/>
    <w:rsid w:val="00A462CC"/>
    <w:rsid w:val="00A47D3F"/>
    <w:rsid w:val="00A53199"/>
    <w:rsid w:val="00A6130F"/>
    <w:rsid w:val="00A6426F"/>
    <w:rsid w:val="00A70379"/>
    <w:rsid w:val="00A70530"/>
    <w:rsid w:val="00A85784"/>
    <w:rsid w:val="00A85B74"/>
    <w:rsid w:val="00A86458"/>
    <w:rsid w:val="00A96ADB"/>
    <w:rsid w:val="00AB14DC"/>
    <w:rsid w:val="00AB5DB0"/>
    <w:rsid w:val="00AB6FAE"/>
    <w:rsid w:val="00AB75EE"/>
    <w:rsid w:val="00AC084C"/>
    <w:rsid w:val="00AC31F0"/>
    <w:rsid w:val="00AD4BA6"/>
    <w:rsid w:val="00AE0320"/>
    <w:rsid w:val="00AE2AE2"/>
    <w:rsid w:val="00AE3A3D"/>
    <w:rsid w:val="00AE6C43"/>
    <w:rsid w:val="00AE7AA8"/>
    <w:rsid w:val="00AF30AC"/>
    <w:rsid w:val="00AF3B65"/>
    <w:rsid w:val="00B01BE2"/>
    <w:rsid w:val="00B02269"/>
    <w:rsid w:val="00B0777E"/>
    <w:rsid w:val="00B07B61"/>
    <w:rsid w:val="00B10111"/>
    <w:rsid w:val="00B12791"/>
    <w:rsid w:val="00B13982"/>
    <w:rsid w:val="00B14517"/>
    <w:rsid w:val="00B14BFA"/>
    <w:rsid w:val="00B2032C"/>
    <w:rsid w:val="00B259CA"/>
    <w:rsid w:val="00B25D25"/>
    <w:rsid w:val="00B2740A"/>
    <w:rsid w:val="00B2768B"/>
    <w:rsid w:val="00B27E5F"/>
    <w:rsid w:val="00B30803"/>
    <w:rsid w:val="00B34ADA"/>
    <w:rsid w:val="00B42DB2"/>
    <w:rsid w:val="00B455DE"/>
    <w:rsid w:val="00B46320"/>
    <w:rsid w:val="00B527CA"/>
    <w:rsid w:val="00B530CF"/>
    <w:rsid w:val="00B60C80"/>
    <w:rsid w:val="00B62310"/>
    <w:rsid w:val="00B719EF"/>
    <w:rsid w:val="00B73800"/>
    <w:rsid w:val="00B743E8"/>
    <w:rsid w:val="00B745C3"/>
    <w:rsid w:val="00B76E22"/>
    <w:rsid w:val="00B825C3"/>
    <w:rsid w:val="00B9270D"/>
    <w:rsid w:val="00B92C53"/>
    <w:rsid w:val="00B9332F"/>
    <w:rsid w:val="00B93EB5"/>
    <w:rsid w:val="00B957B6"/>
    <w:rsid w:val="00BA06F8"/>
    <w:rsid w:val="00BA0E29"/>
    <w:rsid w:val="00BA2F87"/>
    <w:rsid w:val="00BA4257"/>
    <w:rsid w:val="00BA579D"/>
    <w:rsid w:val="00BB0471"/>
    <w:rsid w:val="00BB0CF4"/>
    <w:rsid w:val="00BB3BC5"/>
    <w:rsid w:val="00BB42A0"/>
    <w:rsid w:val="00BC0C59"/>
    <w:rsid w:val="00BC5A8D"/>
    <w:rsid w:val="00BD026F"/>
    <w:rsid w:val="00BD2EAC"/>
    <w:rsid w:val="00BD7963"/>
    <w:rsid w:val="00BE2A93"/>
    <w:rsid w:val="00BE6259"/>
    <w:rsid w:val="00BF1BAD"/>
    <w:rsid w:val="00BF4D5E"/>
    <w:rsid w:val="00C0396C"/>
    <w:rsid w:val="00C03A1F"/>
    <w:rsid w:val="00C05FA0"/>
    <w:rsid w:val="00C0764F"/>
    <w:rsid w:val="00C07AED"/>
    <w:rsid w:val="00C1289D"/>
    <w:rsid w:val="00C1603D"/>
    <w:rsid w:val="00C23D0A"/>
    <w:rsid w:val="00C26B1A"/>
    <w:rsid w:val="00C30F33"/>
    <w:rsid w:val="00C31FAF"/>
    <w:rsid w:val="00C33C59"/>
    <w:rsid w:val="00C42DAE"/>
    <w:rsid w:val="00C449FB"/>
    <w:rsid w:val="00C46816"/>
    <w:rsid w:val="00C46C4C"/>
    <w:rsid w:val="00C57BE0"/>
    <w:rsid w:val="00C66CAC"/>
    <w:rsid w:val="00C72576"/>
    <w:rsid w:val="00C72A00"/>
    <w:rsid w:val="00C75AAD"/>
    <w:rsid w:val="00C85FA2"/>
    <w:rsid w:val="00C8676D"/>
    <w:rsid w:val="00CA134F"/>
    <w:rsid w:val="00CA301D"/>
    <w:rsid w:val="00CA407D"/>
    <w:rsid w:val="00CA6AA2"/>
    <w:rsid w:val="00CB76A9"/>
    <w:rsid w:val="00CC5604"/>
    <w:rsid w:val="00CD667C"/>
    <w:rsid w:val="00CD66A8"/>
    <w:rsid w:val="00CF3005"/>
    <w:rsid w:val="00CF333F"/>
    <w:rsid w:val="00CF34C5"/>
    <w:rsid w:val="00D001C1"/>
    <w:rsid w:val="00D01DF6"/>
    <w:rsid w:val="00D031A6"/>
    <w:rsid w:val="00D03DEA"/>
    <w:rsid w:val="00D12393"/>
    <w:rsid w:val="00D24F4E"/>
    <w:rsid w:val="00D3374C"/>
    <w:rsid w:val="00D33AED"/>
    <w:rsid w:val="00D34C46"/>
    <w:rsid w:val="00D3513B"/>
    <w:rsid w:val="00D35194"/>
    <w:rsid w:val="00D377C7"/>
    <w:rsid w:val="00D42B85"/>
    <w:rsid w:val="00D43129"/>
    <w:rsid w:val="00D52ABC"/>
    <w:rsid w:val="00D54215"/>
    <w:rsid w:val="00D64D84"/>
    <w:rsid w:val="00D651B8"/>
    <w:rsid w:val="00D671BB"/>
    <w:rsid w:val="00D70662"/>
    <w:rsid w:val="00D740E7"/>
    <w:rsid w:val="00D76CCB"/>
    <w:rsid w:val="00D7776C"/>
    <w:rsid w:val="00D85060"/>
    <w:rsid w:val="00DA45E8"/>
    <w:rsid w:val="00DA4AA9"/>
    <w:rsid w:val="00DB16BE"/>
    <w:rsid w:val="00DC1B9C"/>
    <w:rsid w:val="00DC27D6"/>
    <w:rsid w:val="00DC50D3"/>
    <w:rsid w:val="00DC7FDB"/>
    <w:rsid w:val="00DD023A"/>
    <w:rsid w:val="00DD7361"/>
    <w:rsid w:val="00DE4537"/>
    <w:rsid w:val="00DE7BBC"/>
    <w:rsid w:val="00DF2F0E"/>
    <w:rsid w:val="00DF40D8"/>
    <w:rsid w:val="00E00295"/>
    <w:rsid w:val="00E00D60"/>
    <w:rsid w:val="00E02CB9"/>
    <w:rsid w:val="00E02D92"/>
    <w:rsid w:val="00E03CB9"/>
    <w:rsid w:val="00E1692B"/>
    <w:rsid w:val="00E21E25"/>
    <w:rsid w:val="00E35364"/>
    <w:rsid w:val="00E36D3D"/>
    <w:rsid w:val="00E441E1"/>
    <w:rsid w:val="00E44DC6"/>
    <w:rsid w:val="00E45C77"/>
    <w:rsid w:val="00E5240C"/>
    <w:rsid w:val="00E54168"/>
    <w:rsid w:val="00E554A9"/>
    <w:rsid w:val="00E57D9A"/>
    <w:rsid w:val="00E62E55"/>
    <w:rsid w:val="00E760DF"/>
    <w:rsid w:val="00E76B17"/>
    <w:rsid w:val="00E80F75"/>
    <w:rsid w:val="00E82431"/>
    <w:rsid w:val="00E94738"/>
    <w:rsid w:val="00E950FE"/>
    <w:rsid w:val="00E953E2"/>
    <w:rsid w:val="00EA7247"/>
    <w:rsid w:val="00EB1F00"/>
    <w:rsid w:val="00EB2DDB"/>
    <w:rsid w:val="00EB2F8F"/>
    <w:rsid w:val="00EB4DEB"/>
    <w:rsid w:val="00EB52D6"/>
    <w:rsid w:val="00EB668A"/>
    <w:rsid w:val="00EB75DF"/>
    <w:rsid w:val="00EC2095"/>
    <w:rsid w:val="00EC3004"/>
    <w:rsid w:val="00EC355C"/>
    <w:rsid w:val="00EC442D"/>
    <w:rsid w:val="00EC5CC7"/>
    <w:rsid w:val="00EC6379"/>
    <w:rsid w:val="00EC73E3"/>
    <w:rsid w:val="00EE2E29"/>
    <w:rsid w:val="00EE3D33"/>
    <w:rsid w:val="00EE4C26"/>
    <w:rsid w:val="00EE7FAD"/>
    <w:rsid w:val="00EF0EF5"/>
    <w:rsid w:val="00EF5A40"/>
    <w:rsid w:val="00EF6BA2"/>
    <w:rsid w:val="00F00111"/>
    <w:rsid w:val="00F107D2"/>
    <w:rsid w:val="00F10899"/>
    <w:rsid w:val="00F22948"/>
    <w:rsid w:val="00F238D6"/>
    <w:rsid w:val="00F24777"/>
    <w:rsid w:val="00F2793D"/>
    <w:rsid w:val="00F33213"/>
    <w:rsid w:val="00F42C0A"/>
    <w:rsid w:val="00F4440B"/>
    <w:rsid w:val="00F46BF1"/>
    <w:rsid w:val="00F50DCA"/>
    <w:rsid w:val="00F54F86"/>
    <w:rsid w:val="00F55C0A"/>
    <w:rsid w:val="00F56139"/>
    <w:rsid w:val="00F62E6E"/>
    <w:rsid w:val="00F649B0"/>
    <w:rsid w:val="00F65168"/>
    <w:rsid w:val="00F7689C"/>
    <w:rsid w:val="00F76F2C"/>
    <w:rsid w:val="00F81857"/>
    <w:rsid w:val="00F8509D"/>
    <w:rsid w:val="00F85D7D"/>
    <w:rsid w:val="00F900ED"/>
    <w:rsid w:val="00F95517"/>
    <w:rsid w:val="00F9589C"/>
    <w:rsid w:val="00F95E94"/>
    <w:rsid w:val="00FA4C7D"/>
    <w:rsid w:val="00FB5926"/>
    <w:rsid w:val="00FB5BDF"/>
    <w:rsid w:val="00FB7329"/>
    <w:rsid w:val="00FC1639"/>
    <w:rsid w:val="00FC3F6B"/>
    <w:rsid w:val="00FD05F8"/>
    <w:rsid w:val="00FF0DA0"/>
    <w:rsid w:val="00FF205A"/>
    <w:rsid w:val="00FF2D48"/>
    <w:rsid w:val="012737CB"/>
    <w:rsid w:val="01904743"/>
    <w:rsid w:val="01D62E89"/>
    <w:rsid w:val="042D8494"/>
    <w:rsid w:val="0482BD7A"/>
    <w:rsid w:val="0528B111"/>
    <w:rsid w:val="05408B46"/>
    <w:rsid w:val="055DCEEE"/>
    <w:rsid w:val="059F4322"/>
    <w:rsid w:val="05C1B483"/>
    <w:rsid w:val="066717C3"/>
    <w:rsid w:val="068A9851"/>
    <w:rsid w:val="0697D3F0"/>
    <w:rsid w:val="07B11A35"/>
    <w:rsid w:val="0809C506"/>
    <w:rsid w:val="0829D4FA"/>
    <w:rsid w:val="08B69A90"/>
    <w:rsid w:val="08DCF6E5"/>
    <w:rsid w:val="091754A9"/>
    <w:rsid w:val="0949939D"/>
    <w:rsid w:val="096E5306"/>
    <w:rsid w:val="09ABDF5E"/>
    <w:rsid w:val="09C5B663"/>
    <w:rsid w:val="0A941AF8"/>
    <w:rsid w:val="0ADC08A3"/>
    <w:rsid w:val="0B0A1400"/>
    <w:rsid w:val="0BB2F56F"/>
    <w:rsid w:val="0BD26ED9"/>
    <w:rsid w:val="0BDF5649"/>
    <w:rsid w:val="0C256771"/>
    <w:rsid w:val="0C35282A"/>
    <w:rsid w:val="0C57E17C"/>
    <w:rsid w:val="0C728C04"/>
    <w:rsid w:val="0D411CE1"/>
    <w:rsid w:val="0D43DB7C"/>
    <w:rsid w:val="0D4A8650"/>
    <w:rsid w:val="0D550FC7"/>
    <w:rsid w:val="0DAB36A7"/>
    <w:rsid w:val="0DD4A708"/>
    <w:rsid w:val="0DFC851E"/>
    <w:rsid w:val="0EAD14CA"/>
    <w:rsid w:val="0FA9CA45"/>
    <w:rsid w:val="109CF38E"/>
    <w:rsid w:val="10A285DC"/>
    <w:rsid w:val="10A6F2B0"/>
    <w:rsid w:val="10AEFCE6"/>
    <w:rsid w:val="10D3403F"/>
    <w:rsid w:val="114A72A4"/>
    <w:rsid w:val="1166D6A0"/>
    <w:rsid w:val="121D110F"/>
    <w:rsid w:val="12684CE3"/>
    <w:rsid w:val="13A2ADDF"/>
    <w:rsid w:val="13E00FDD"/>
    <w:rsid w:val="13EE362E"/>
    <w:rsid w:val="13F623B4"/>
    <w:rsid w:val="149D44BA"/>
    <w:rsid w:val="14DCEE4B"/>
    <w:rsid w:val="158A068F"/>
    <w:rsid w:val="15B6083A"/>
    <w:rsid w:val="1693C966"/>
    <w:rsid w:val="1725D6F0"/>
    <w:rsid w:val="172DC476"/>
    <w:rsid w:val="172FE6EF"/>
    <w:rsid w:val="174C05EA"/>
    <w:rsid w:val="179DD99D"/>
    <w:rsid w:val="17B4DC2A"/>
    <w:rsid w:val="1858E187"/>
    <w:rsid w:val="18F070A4"/>
    <w:rsid w:val="192A08F8"/>
    <w:rsid w:val="19B05F6E"/>
    <w:rsid w:val="19C3BEB1"/>
    <w:rsid w:val="1A362904"/>
    <w:rsid w:val="1A435D08"/>
    <w:rsid w:val="1BF94813"/>
    <w:rsid w:val="1C8AB72F"/>
    <w:rsid w:val="1CAE9D60"/>
    <w:rsid w:val="1D27B46F"/>
    <w:rsid w:val="1D493A29"/>
    <w:rsid w:val="1E853F48"/>
    <w:rsid w:val="1F38D65B"/>
    <w:rsid w:val="20CCB936"/>
    <w:rsid w:val="20CE9FB5"/>
    <w:rsid w:val="227C0736"/>
    <w:rsid w:val="22FF7C57"/>
    <w:rsid w:val="233F1F92"/>
    <w:rsid w:val="2368B662"/>
    <w:rsid w:val="2394E9CD"/>
    <w:rsid w:val="240C477E"/>
    <w:rsid w:val="24D0B75A"/>
    <w:rsid w:val="253C90E4"/>
    <w:rsid w:val="25CF71AD"/>
    <w:rsid w:val="263C8A43"/>
    <w:rsid w:val="26A5C7D5"/>
    <w:rsid w:val="26CCC8D0"/>
    <w:rsid w:val="270250B6"/>
    <w:rsid w:val="273BFABA"/>
    <w:rsid w:val="2743E840"/>
    <w:rsid w:val="27E3E1D0"/>
    <w:rsid w:val="280762B4"/>
    <w:rsid w:val="28BEEAE4"/>
    <w:rsid w:val="2954A28B"/>
    <w:rsid w:val="29D6D8C7"/>
    <w:rsid w:val="29DD8970"/>
    <w:rsid w:val="2A046992"/>
    <w:rsid w:val="2A3BA498"/>
    <w:rsid w:val="2B0A99E2"/>
    <w:rsid w:val="2B257322"/>
    <w:rsid w:val="2B428742"/>
    <w:rsid w:val="2B756908"/>
    <w:rsid w:val="2BE7FE96"/>
    <w:rsid w:val="2C0DB105"/>
    <w:rsid w:val="2D51ED48"/>
    <w:rsid w:val="2DBC9767"/>
    <w:rsid w:val="2E192B41"/>
    <w:rsid w:val="2E34A91D"/>
    <w:rsid w:val="2E8070BB"/>
    <w:rsid w:val="2EBC16D5"/>
    <w:rsid w:val="2ED7DAB5"/>
    <w:rsid w:val="2EE8094D"/>
    <w:rsid w:val="2F360C7E"/>
    <w:rsid w:val="2F39DFAA"/>
    <w:rsid w:val="2F748EF1"/>
    <w:rsid w:val="2FC5FE81"/>
    <w:rsid w:val="305A54ED"/>
    <w:rsid w:val="30611A32"/>
    <w:rsid w:val="30992351"/>
    <w:rsid w:val="310D48F3"/>
    <w:rsid w:val="31503527"/>
    <w:rsid w:val="318CA421"/>
    <w:rsid w:val="320991ED"/>
    <w:rsid w:val="32146407"/>
    <w:rsid w:val="326A85DE"/>
    <w:rsid w:val="32869AE7"/>
    <w:rsid w:val="328D2817"/>
    <w:rsid w:val="32C6A7E7"/>
    <w:rsid w:val="32E08A90"/>
    <w:rsid w:val="330A1A10"/>
    <w:rsid w:val="330EB7B3"/>
    <w:rsid w:val="3361357D"/>
    <w:rsid w:val="337EB8D9"/>
    <w:rsid w:val="33A33301"/>
    <w:rsid w:val="34226B48"/>
    <w:rsid w:val="347746F7"/>
    <w:rsid w:val="34BB9AC4"/>
    <w:rsid w:val="34FD05DE"/>
    <w:rsid w:val="356956B2"/>
    <w:rsid w:val="35A0760E"/>
    <w:rsid w:val="369A4000"/>
    <w:rsid w:val="369B3324"/>
    <w:rsid w:val="37375683"/>
    <w:rsid w:val="3742488E"/>
    <w:rsid w:val="37E8A74B"/>
    <w:rsid w:val="382C7BB8"/>
    <w:rsid w:val="38B7C5F2"/>
    <w:rsid w:val="38C3ABDA"/>
    <w:rsid w:val="39553656"/>
    <w:rsid w:val="39662B7F"/>
    <w:rsid w:val="39D07701"/>
    <w:rsid w:val="3A4BEB94"/>
    <w:rsid w:val="3A4D8BA2"/>
    <w:rsid w:val="3A91ACCC"/>
    <w:rsid w:val="3AB3AA0C"/>
    <w:rsid w:val="3AEB58DE"/>
    <w:rsid w:val="3AFEDC69"/>
    <w:rsid w:val="3B37F4ED"/>
    <w:rsid w:val="3B4C87D9"/>
    <w:rsid w:val="3B863A9D"/>
    <w:rsid w:val="3BCAB794"/>
    <w:rsid w:val="3BE7BBF5"/>
    <w:rsid w:val="3D2781B5"/>
    <w:rsid w:val="3D65FE8B"/>
    <w:rsid w:val="3D838C56"/>
    <w:rsid w:val="3DC94D8E"/>
    <w:rsid w:val="3DE5C6DF"/>
    <w:rsid w:val="3E4C9173"/>
    <w:rsid w:val="3ECCE051"/>
    <w:rsid w:val="3FD30CF2"/>
    <w:rsid w:val="3FE701F7"/>
    <w:rsid w:val="3FE8F682"/>
    <w:rsid w:val="3FF924E3"/>
    <w:rsid w:val="407243C6"/>
    <w:rsid w:val="40C548DC"/>
    <w:rsid w:val="40EEE980"/>
    <w:rsid w:val="40F9F87A"/>
    <w:rsid w:val="418C585A"/>
    <w:rsid w:val="419398A3"/>
    <w:rsid w:val="42878190"/>
    <w:rsid w:val="42A00FA5"/>
    <w:rsid w:val="42D615C5"/>
    <w:rsid w:val="42EDE244"/>
    <w:rsid w:val="431AA33F"/>
    <w:rsid w:val="44F17FDF"/>
    <w:rsid w:val="4507D6E0"/>
    <w:rsid w:val="455190E5"/>
    <w:rsid w:val="45AD0532"/>
    <w:rsid w:val="461585CC"/>
    <w:rsid w:val="4637DA99"/>
    <w:rsid w:val="46AEFA09"/>
    <w:rsid w:val="46EEEFD0"/>
    <w:rsid w:val="470720FA"/>
    <w:rsid w:val="4719C913"/>
    <w:rsid w:val="476A85B9"/>
    <w:rsid w:val="48B30713"/>
    <w:rsid w:val="4911F4D5"/>
    <w:rsid w:val="4980ACD3"/>
    <w:rsid w:val="49D39AB7"/>
    <w:rsid w:val="4A19C012"/>
    <w:rsid w:val="4A6613BA"/>
    <w:rsid w:val="4A75A005"/>
    <w:rsid w:val="4A7AA13C"/>
    <w:rsid w:val="4AFF265A"/>
    <w:rsid w:val="4B8C7C03"/>
    <w:rsid w:val="4BF84809"/>
    <w:rsid w:val="4C58CA20"/>
    <w:rsid w:val="4C762E1F"/>
    <w:rsid w:val="4C8DC0C1"/>
    <w:rsid w:val="4D43D059"/>
    <w:rsid w:val="4D5F59F8"/>
    <w:rsid w:val="4D82360A"/>
    <w:rsid w:val="4D94186A"/>
    <w:rsid w:val="4D9B04E2"/>
    <w:rsid w:val="4E08E16C"/>
    <w:rsid w:val="4E51ACB7"/>
    <w:rsid w:val="4E7C7D48"/>
    <w:rsid w:val="4F018AE8"/>
    <w:rsid w:val="4F43F4A0"/>
    <w:rsid w:val="4F94A684"/>
    <w:rsid w:val="4F97FD14"/>
    <w:rsid w:val="4FBEF2C5"/>
    <w:rsid w:val="50294374"/>
    <w:rsid w:val="504877FC"/>
    <w:rsid w:val="5055DC4F"/>
    <w:rsid w:val="50D8E50C"/>
    <w:rsid w:val="51DD490F"/>
    <w:rsid w:val="5245BE08"/>
    <w:rsid w:val="52D8E09A"/>
    <w:rsid w:val="5326F258"/>
    <w:rsid w:val="53B7A415"/>
    <w:rsid w:val="53C183B7"/>
    <w:rsid w:val="540359EE"/>
    <w:rsid w:val="5410DF2A"/>
    <w:rsid w:val="543F7F0A"/>
    <w:rsid w:val="546817A7"/>
    <w:rsid w:val="5543BBF4"/>
    <w:rsid w:val="554A141D"/>
    <w:rsid w:val="55663CC2"/>
    <w:rsid w:val="55ACAF8B"/>
    <w:rsid w:val="5655EBE9"/>
    <w:rsid w:val="56D8FD4B"/>
    <w:rsid w:val="571C583E"/>
    <w:rsid w:val="574FF4D2"/>
    <w:rsid w:val="57DE7592"/>
    <w:rsid w:val="583DE201"/>
    <w:rsid w:val="58AE2974"/>
    <w:rsid w:val="58DDDE04"/>
    <w:rsid w:val="591A4EB8"/>
    <w:rsid w:val="59A5F387"/>
    <w:rsid w:val="59C7F23F"/>
    <w:rsid w:val="5A3FFD50"/>
    <w:rsid w:val="5AE8E42B"/>
    <w:rsid w:val="5BB13ABA"/>
    <w:rsid w:val="5CA83FBF"/>
    <w:rsid w:val="5CD8A751"/>
    <w:rsid w:val="5E0397EE"/>
    <w:rsid w:val="5E4B0824"/>
    <w:rsid w:val="5E5C9C41"/>
    <w:rsid w:val="5F714CBA"/>
    <w:rsid w:val="5FA6A03A"/>
    <w:rsid w:val="5FFB5402"/>
    <w:rsid w:val="6039CF88"/>
    <w:rsid w:val="6260FB67"/>
    <w:rsid w:val="627B4350"/>
    <w:rsid w:val="62D444BF"/>
    <w:rsid w:val="641AFC68"/>
    <w:rsid w:val="644BFFD2"/>
    <w:rsid w:val="64859775"/>
    <w:rsid w:val="65023AC4"/>
    <w:rsid w:val="65D3E662"/>
    <w:rsid w:val="6633342F"/>
    <w:rsid w:val="66ED8160"/>
    <w:rsid w:val="676971A9"/>
    <w:rsid w:val="67A4A15C"/>
    <w:rsid w:val="67B47E84"/>
    <w:rsid w:val="67B979F0"/>
    <w:rsid w:val="6800643E"/>
    <w:rsid w:val="684CCEF3"/>
    <w:rsid w:val="68C6868A"/>
    <w:rsid w:val="692A283D"/>
    <w:rsid w:val="69E4C69C"/>
    <w:rsid w:val="6A08F76F"/>
    <w:rsid w:val="6AB29636"/>
    <w:rsid w:val="6ABA6DCA"/>
    <w:rsid w:val="6B0FCA11"/>
    <w:rsid w:val="6B4892F2"/>
    <w:rsid w:val="6B56B1C2"/>
    <w:rsid w:val="6B9E895E"/>
    <w:rsid w:val="6BB48793"/>
    <w:rsid w:val="6C490481"/>
    <w:rsid w:val="6C548C8F"/>
    <w:rsid w:val="6C7ED21C"/>
    <w:rsid w:val="6C8CC31F"/>
    <w:rsid w:val="6D12BC35"/>
    <w:rsid w:val="6D204016"/>
    <w:rsid w:val="6DBCBBAB"/>
    <w:rsid w:val="6E0CE75F"/>
    <w:rsid w:val="6EDF6316"/>
    <w:rsid w:val="703B7263"/>
    <w:rsid w:val="70B94938"/>
    <w:rsid w:val="70CBA405"/>
    <w:rsid w:val="7138B6D9"/>
    <w:rsid w:val="7161696F"/>
    <w:rsid w:val="71E02092"/>
    <w:rsid w:val="71F3B139"/>
    <w:rsid w:val="7236F0D1"/>
    <w:rsid w:val="7243F3FA"/>
    <w:rsid w:val="726ABFA2"/>
    <w:rsid w:val="72895CF0"/>
    <w:rsid w:val="729F3FE4"/>
    <w:rsid w:val="72D55163"/>
    <w:rsid w:val="7333CD07"/>
    <w:rsid w:val="7339FA8B"/>
    <w:rsid w:val="73E842E5"/>
    <w:rsid w:val="752EE770"/>
    <w:rsid w:val="756500B2"/>
    <w:rsid w:val="757328A3"/>
    <w:rsid w:val="75EA02A4"/>
    <w:rsid w:val="76381D22"/>
    <w:rsid w:val="765B67E1"/>
    <w:rsid w:val="766B79AB"/>
    <w:rsid w:val="76A5813E"/>
    <w:rsid w:val="774E1993"/>
    <w:rsid w:val="77CAAAAA"/>
    <w:rsid w:val="77CE2489"/>
    <w:rsid w:val="780DED9D"/>
    <w:rsid w:val="781307BA"/>
    <w:rsid w:val="781C061F"/>
    <w:rsid w:val="7867CD87"/>
    <w:rsid w:val="78AE8819"/>
    <w:rsid w:val="78CE90F1"/>
    <w:rsid w:val="78EF372D"/>
    <w:rsid w:val="794755CC"/>
    <w:rsid w:val="79CAA727"/>
    <w:rsid w:val="7AD1814E"/>
    <w:rsid w:val="7AD5DB02"/>
    <w:rsid w:val="7AE57C03"/>
    <w:rsid w:val="7B04AFBA"/>
    <w:rsid w:val="7B383BC8"/>
    <w:rsid w:val="7B9AEEF9"/>
    <w:rsid w:val="7BA6AE1B"/>
    <w:rsid w:val="7BFFBFC4"/>
    <w:rsid w:val="7C010FF8"/>
    <w:rsid w:val="7C0AE3BC"/>
    <w:rsid w:val="7C55F0D5"/>
    <w:rsid w:val="7C78FCF0"/>
    <w:rsid w:val="7C800FF8"/>
    <w:rsid w:val="7CCCF372"/>
    <w:rsid w:val="7D2FE9BE"/>
    <w:rsid w:val="7D52BD08"/>
    <w:rsid w:val="7D729B54"/>
    <w:rsid w:val="7E1872A6"/>
    <w:rsid w:val="7E9319A5"/>
    <w:rsid w:val="7ED1D3B3"/>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BEDE9"/>
  <w15:chartTrackingRefBased/>
  <w15:docId w15:val="{59DC9D41-DC90-40F8-9715-FCABCFC47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29B"/>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link w:val="Heading1Char"/>
    <w:uiPriority w:val="9"/>
    <w:qFormat/>
    <w:rsid w:val="006D0A06"/>
    <w:pPr>
      <w:spacing w:after="120"/>
      <w:outlineLvl w:val="0"/>
    </w:pPr>
    <w:rPr>
      <w:rFonts w:asciiTheme="minorHAnsi" w:eastAsia="Times New Roman" w:hAnsiTheme="minorHAnsi" w:cstheme="minorHAnsi"/>
      <w:color w:val="369D9F"/>
      <w:sz w:val="40"/>
      <w:szCs w:val="4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A06"/>
    <w:rPr>
      <w:rFonts w:eastAsia="Times New Roman" w:cstheme="minorHAnsi"/>
      <w:color w:val="369D9F"/>
      <w:kern w:val="0"/>
      <w:sz w:val="40"/>
      <w:szCs w:val="40"/>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34"/>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customStyle="1" w:styleId="HeaderChar">
    <w:name w:val="Header Char"/>
    <w:basedOn w:val="DefaultParagraphFont"/>
    <w:link w:val="Header"/>
    <w:uiPriority w:val="99"/>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unhideWhenUsed/>
    <w:rsid w:val="00E1692B"/>
    <w:rPr>
      <w:sz w:val="20"/>
      <w:szCs w:val="20"/>
    </w:rPr>
  </w:style>
  <w:style w:type="character" w:customStyle="1" w:styleId="CommentTextChar">
    <w:name w:val="Comment Text Char"/>
    <w:basedOn w:val="DefaultParagraphFont"/>
    <w:link w:val="CommentText"/>
    <w:uiPriority w:val="99"/>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customStyle="1" w:styleId="Subtitleheading1">
    <w:name w:val="Subtitle heading (1)"/>
    <w:basedOn w:val="Normal"/>
    <w:link w:val="Subtitleheading1Char"/>
    <w:autoRedefine/>
    <w:qFormat/>
    <w:rsid w:val="00221B29"/>
    <w:pPr>
      <w:widowControl/>
      <w:autoSpaceDE/>
      <w:autoSpaceDN/>
      <w:spacing w:after="160" w:line="259" w:lineRule="auto"/>
    </w:pPr>
    <w:rPr>
      <w:rFonts w:asciiTheme="majorHAnsi" w:eastAsia="Calibri" w:hAnsiTheme="majorHAnsi" w:cs="Times New Roman"/>
      <w:sz w:val="36"/>
      <w:szCs w:val="36"/>
      <w:lang w:val="en-GB"/>
    </w:rPr>
  </w:style>
  <w:style w:type="character" w:customStyle="1" w:styleId="Subtitleheading1Char">
    <w:name w:val="Subtitle heading (1) Char"/>
    <w:basedOn w:val="DefaultParagraphFont"/>
    <w:link w:val="Subtitleheading1"/>
    <w:rsid w:val="00221B29"/>
    <w:rPr>
      <w:rFonts w:asciiTheme="majorHAnsi" w:eastAsia="Calibri" w:hAnsiTheme="majorHAnsi" w:cs="Times New Roman"/>
      <w:kern w:val="0"/>
      <w:sz w:val="36"/>
      <w:szCs w:val="36"/>
      <w14:ligatures w14:val="none"/>
    </w:rPr>
  </w:style>
  <w:style w:type="paragraph" w:styleId="TOCHeading">
    <w:name w:val="TOC Heading"/>
    <w:basedOn w:val="Heading1"/>
    <w:next w:val="Normal"/>
    <w:uiPriority w:val="39"/>
    <w:unhideWhenUsed/>
    <w:qFormat/>
    <w:rsid w:val="000101CD"/>
    <w:pPr>
      <w:keepNext/>
      <w:keepLines/>
      <w:widowControl/>
      <w:autoSpaceDE/>
      <w:autoSpaceDN/>
      <w:spacing w:before="240" w:line="259" w:lineRule="auto"/>
      <w:outlineLvl w:val="9"/>
    </w:pPr>
    <w:rPr>
      <w:rFonts w:asciiTheme="majorHAnsi" w:eastAsiaTheme="majorEastAsia" w:hAnsiTheme="majorHAnsi" w:cstheme="majorBidi"/>
      <w:b/>
      <w:bCs/>
      <w:color w:val="2F5496" w:themeColor="accent1" w:themeShade="BF"/>
      <w:sz w:val="32"/>
      <w:szCs w:val="32"/>
    </w:rPr>
  </w:style>
  <w:style w:type="paragraph" w:styleId="TOC1">
    <w:name w:val="toc 1"/>
    <w:basedOn w:val="Normal"/>
    <w:next w:val="Normal"/>
    <w:autoRedefine/>
    <w:uiPriority w:val="39"/>
    <w:unhideWhenUsed/>
    <w:rsid w:val="000101CD"/>
    <w:pPr>
      <w:spacing w:after="100"/>
    </w:pPr>
  </w:style>
  <w:style w:type="character" w:styleId="Hyperlink">
    <w:name w:val="Hyperlink"/>
    <w:basedOn w:val="DefaultParagraphFont"/>
    <w:uiPriority w:val="99"/>
    <w:unhideWhenUsed/>
    <w:rsid w:val="000101CD"/>
    <w:rPr>
      <w:color w:val="0563C1" w:themeColor="hyperlink"/>
      <w:u w:val="single"/>
    </w:rPr>
  </w:style>
  <w:style w:type="paragraph" w:customStyle="1" w:styleId="paragraph">
    <w:name w:val="paragraph"/>
    <w:basedOn w:val="Normal"/>
    <w:rsid w:val="00BB42A0"/>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BB42A0"/>
  </w:style>
  <w:style w:type="character" w:customStyle="1" w:styleId="eop">
    <w:name w:val="eop"/>
    <w:basedOn w:val="DefaultParagraphFont"/>
    <w:rsid w:val="00BB42A0"/>
  </w:style>
  <w:style w:type="character" w:customStyle="1" w:styleId="scxw68536917">
    <w:name w:val="scxw68536917"/>
    <w:basedOn w:val="DefaultParagraphFont"/>
    <w:rsid w:val="00BB42A0"/>
  </w:style>
  <w:style w:type="character" w:customStyle="1" w:styleId="scxw103245704">
    <w:name w:val="scxw103245704"/>
    <w:basedOn w:val="DefaultParagraphFont"/>
    <w:rsid w:val="00E21E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192ca85-d08e-477f-9e20-aee4aafb2f7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19E1269034A7F4F85C55CFE6172BC91" ma:contentTypeVersion="18" ma:contentTypeDescription="Create a new document." ma:contentTypeScope="" ma:versionID="a9cad95d7ac3ddf9e1b1dcb915907901">
  <xsd:schema xmlns:xsd="http://www.w3.org/2001/XMLSchema" xmlns:xs="http://www.w3.org/2001/XMLSchema" xmlns:p="http://schemas.microsoft.com/office/2006/metadata/properties" xmlns:ns3="e192ca85-d08e-477f-9e20-aee4aafb2f73" xmlns:ns4="e846be06-7319-4201-b3e9-00a9fd3d4a6a" targetNamespace="http://schemas.microsoft.com/office/2006/metadata/properties" ma:root="true" ma:fieldsID="ccaadba5fb057d5c9e6d24d14510dd34" ns3:_="" ns4:_="">
    <xsd:import namespace="e192ca85-d08e-477f-9e20-aee4aafb2f73"/>
    <xsd:import namespace="e846be06-7319-4201-b3e9-00a9fd3d4a6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ServiceGenerationTime" minOccurs="0"/>
                <xsd:element ref="ns3:MediaServiceEventHashCode" minOccurs="0"/>
                <xsd:element ref="ns3:_activity" minOccurs="0"/>
                <xsd:element ref="ns3:MediaServiceObjectDetectorVersions" minOccurs="0"/>
                <xsd:element ref="ns3:MediaServiceSystemTags"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92ca85-d08e-477f-9e20-aee4aafb2f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846be06-7319-4201-b3e9-00a9fd3d4a6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40AB9F-6845-4C30-8025-146D15E17754}">
  <ds:schemaRefs>
    <ds:schemaRef ds:uri="http://schemas.microsoft.com/office/2006/metadata/properties"/>
    <ds:schemaRef ds:uri="http://schemas.microsoft.com/office/infopath/2007/PartnerControls"/>
    <ds:schemaRef ds:uri="e192ca85-d08e-477f-9e20-aee4aafb2f73"/>
  </ds:schemaRefs>
</ds:datastoreItem>
</file>

<file path=customXml/itemProps2.xml><?xml version="1.0" encoding="utf-8"?>
<ds:datastoreItem xmlns:ds="http://schemas.openxmlformats.org/officeDocument/2006/customXml" ds:itemID="{915F06FA-0A77-4A85-B856-5AE204CB9D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92ca85-d08e-477f-9e20-aee4aafb2f73"/>
    <ds:schemaRef ds:uri="e846be06-7319-4201-b3e9-00a9fd3d4a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D1E17A-ED6E-495E-8360-90E87F5435E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Pages>
  <Words>992</Words>
  <Characters>5657</Characters>
  <Application>Microsoft Office Word</Application>
  <DocSecurity>0</DocSecurity>
  <Lines>47</Lines>
  <Paragraphs>13</Paragraphs>
  <ScaleCrop>false</ScaleCrop>
  <Company/>
  <LinksUpToDate>false</LinksUpToDate>
  <CharactersWithSpaces>6636</CharactersWithSpaces>
  <SharedDoc>false</SharedDoc>
  <HLinks>
    <vt:vector size="12" baseType="variant">
      <vt:variant>
        <vt:i4>4784255</vt:i4>
      </vt:variant>
      <vt:variant>
        <vt:i4>3</vt:i4>
      </vt:variant>
      <vt:variant>
        <vt:i4>0</vt:i4>
      </vt:variant>
      <vt:variant>
        <vt:i4>5</vt:i4>
      </vt:variant>
      <vt:variant>
        <vt:lpwstr>mailto:Alan.Johnston@homesengland.gov.uk</vt:lpwstr>
      </vt:variant>
      <vt:variant>
        <vt:lpwstr/>
      </vt:variant>
      <vt:variant>
        <vt:i4>4784255</vt:i4>
      </vt:variant>
      <vt:variant>
        <vt:i4>0</vt:i4>
      </vt:variant>
      <vt:variant>
        <vt:i4>0</vt:i4>
      </vt:variant>
      <vt:variant>
        <vt:i4>5</vt:i4>
      </vt:variant>
      <vt:variant>
        <vt:lpwstr>mailto:Alan.Johnston@homesengland.gov.uk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Alan Johnston</cp:lastModifiedBy>
  <cp:revision>21</cp:revision>
  <dcterms:created xsi:type="dcterms:W3CDTF">2026-08-24T08:54:00Z</dcterms:created>
  <dcterms:modified xsi:type="dcterms:W3CDTF">2026-08-27T13:46:00Z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y fmtid="{D5CDD505-2E9C-101B-9397-08002B2CF9AE}" pid="9" name="ContentTypeId">
    <vt:lpwstr>0x010100E19E1269034A7F4F85C55CFE6172BC91</vt:lpwstr>
  </property>
</Properties>
</file>