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5A70CBAC" w:rsidR="00842217" w:rsidRPr="00306B82" w:rsidRDefault="000C4396" w:rsidP="00B9332F">
      <w:pPr>
        <w:pStyle w:val="Title"/>
        <w:spacing w:before="0" w:after="120"/>
        <w:ind w:left="0"/>
        <w:rPr>
          <w:rFonts w:asciiTheme="minorHAnsi" w:hAnsiTheme="minorHAnsi" w:cstheme="minorHAnsi"/>
          <w:color w:val="000000" w:themeColor="text1"/>
          <w:w w:val="105"/>
          <w:sz w:val="32"/>
          <w:szCs w:val="32"/>
        </w:rPr>
      </w:pPr>
      <w:r>
        <w:rPr>
          <w:noProof/>
        </w:rPr>
        <mc:AlternateContent>
          <mc:Choice Requires="wpg">
            <w:drawing>
              <wp:anchor distT="0" distB="0" distL="114300" distR="114300" simplePos="0" relativeHeight="251658240" behindDoc="0" locked="0" layoutInCell="1" allowOverlap="1" wp14:anchorId="344262B2" wp14:editId="71D11F00">
                <wp:simplePos x="0" y="0"/>
                <wp:positionH relativeFrom="page">
                  <wp:posOffset>457200</wp:posOffset>
                </wp:positionH>
                <wp:positionV relativeFrom="page">
                  <wp:posOffset>457200</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173C3BF4-6FE0-480F-9FC5-431A651C4877}"/>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3A3C42CB" w14:textId="77777777" w:rsidR="000C4396" w:rsidRPr="00EC0DE7" w:rsidRDefault="000C4396" w:rsidP="000C4396">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44262B2" id="Group 2" o:spid="_x0000_s1026" style="position:absolute;margin-left:36pt;margin-top:36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2"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3A3C42CB" w14:textId="77777777" w:rsidR="000C4396" w:rsidRPr="00EC0DE7" w:rsidRDefault="000C4396" w:rsidP="000C4396">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06F0585B" w:rsidR="00431A4F" w:rsidRPr="00306B82" w:rsidRDefault="000C4396" w:rsidP="000C4396">
      <w:pPr>
        <w:widowControl/>
        <w:tabs>
          <w:tab w:val="left" w:pos="1356"/>
        </w:tabs>
        <w:autoSpaceDE/>
        <w:autoSpaceDN/>
        <w:spacing w:after="120"/>
        <w:rPr>
          <w:rFonts w:asciiTheme="minorHAnsi" w:eastAsia="Calibri" w:hAnsiTheme="minorHAnsi" w:cstheme="minorHAnsi"/>
          <w:b/>
          <w:bCs/>
          <w:color w:val="006C7D"/>
          <w:w w:val="105"/>
          <w:sz w:val="40"/>
          <w:szCs w:val="40"/>
          <w:lang w:val="en-GB"/>
        </w:rPr>
      </w:pPr>
      <w:r>
        <w:rPr>
          <w:rFonts w:asciiTheme="minorHAnsi" w:eastAsia="Calibri" w:hAnsiTheme="minorHAnsi" w:cstheme="minorHAnsi"/>
          <w:b/>
          <w:bCs/>
          <w:color w:val="006C7D"/>
          <w:w w:val="105"/>
          <w:sz w:val="40"/>
          <w:szCs w:val="40"/>
          <w:lang w:val="en-GB"/>
        </w:rPr>
        <w:tab/>
      </w:r>
    </w:p>
    <w:p w14:paraId="2CB278AA" w14:textId="632BD068" w:rsidR="23852DB6" w:rsidRDefault="23852DB6" w:rsidP="73561125">
      <w:pPr>
        <w:widowControl/>
        <w:spacing w:after="120"/>
      </w:pPr>
    </w:p>
    <w:tbl>
      <w:tblPr>
        <w:tblStyle w:val="TableGrid"/>
        <w:tblW w:w="10381" w:type="dxa"/>
        <w:tblInd w:w="11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1"/>
        <w:gridCol w:w="7950"/>
      </w:tblGrid>
      <w:tr w:rsidR="00AD3384" w:rsidRPr="00306B82" w14:paraId="19A2AE2E"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6D55A824" w14:textId="77777777" w:rsidR="00AD3384" w:rsidRPr="008356BC" w:rsidRDefault="00AD3384" w:rsidP="000067A3">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7950" w:type="dxa"/>
            <w:tcBorders>
              <w:top w:val="single" w:sz="4" w:space="0" w:color="auto"/>
              <w:left w:val="single" w:sz="4" w:space="0" w:color="auto"/>
              <w:bottom w:val="single" w:sz="4" w:space="0" w:color="auto"/>
            </w:tcBorders>
          </w:tcPr>
          <w:p w14:paraId="0A20712E" w14:textId="43F4C859" w:rsidR="00AD3384" w:rsidRPr="008356BC" w:rsidRDefault="007426F6" w:rsidP="000067A3">
            <w:pPr>
              <w:pStyle w:val="BodyText"/>
              <w:spacing w:after="120"/>
              <w:ind w:right="366"/>
              <w:rPr>
                <w:rFonts w:eastAsiaTheme="minorEastAsia" w:cstheme="minorBidi"/>
                <w:color w:val="000000" w:themeColor="text1"/>
                <w:sz w:val="24"/>
                <w:szCs w:val="24"/>
              </w:rPr>
            </w:pPr>
            <w:r w:rsidRPr="007426F6">
              <w:rPr>
                <w:rFonts w:eastAsia="Calibri" w:cstheme="minorBidi"/>
                <w:b/>
                <w:bCs/>
                <w:color w:val="006C7D"/>
                <w:sz w:val="32"/>
                <w:szCs w:val="32"/>
              </w:rPr>
              <w:t>Data Test &amp; Assurance Engineer</w:t>
            </w:r>
            <w:r w:rsidR="00A62700">
              <w:rPr>
                <w:rFonts w:eastAsia="Calibri" w:cstheme="minorBidi"/>
                <w:b/>
                <w:bCs/>
                <w:color w:val="006C7D"/>
                <w:sz w:val="32"/>
                <w:szCs w:val="32"/>
              </w:rPr>
              <w:t xml:space="preserve"> </w:t>
            </w:r>
            <w:r w:rsidR="00612878">
              <w:rPr>
                <w:rFonts w:eastAsia="Calibri" w:cstheme="minorBidi"/>
                <w:b/>
                <w:bCs/>
                <w:color w:val="006C7D"/>
                <w:sz w:val="32"/>
                <w:szCs w:val="32"/>
              </w:rPr>
              <w:t>(</w:t>
            </w:r>
            <w:r w:rsidR="0064615F" w:rsidRPr="0064615F">
              <w:rPr>
                <w:rFonts w:eastAsia="Calibri" w:cstheme="minorBidi"/>
                <w:b/>
                <w:bCs/>
                <w:color w:val="EE0000"/>
                <w:sz w:val="32"/>
                <w:szCs w:val="32"/>
              </w:rPr>
              <w:t>P2446N</w:t>
            </w:r>
            <w:r w:rsidR="00F9190E">
              <w:rPr>
                <w:rFonts w:eastAsia="Calibri" w:cstheme="minorBidi"/>
                <w:b/>
                <w:bCs/>
                <w:color w:val="006C7D"/>
                <w:sz w:val="32"/>
                <w:szCs w:val="32"/>
              </w:rPr>
              <w:t>)</w:t>
            </w:r>
          </w:p>
        </w:tc>
      </w:tr>
      <w:tr w:rsidR="00AD3384" w:rsidRPr="00306B82" w14:paraId="59BD8DDE"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1100E498" w14:textId="77777777" w:rsidR="00AD3384" w:rsidRPr="008356BC" w:rsidRDefault="00AD3384" w:rsidP="000067A3">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7950" w:type="dxa"/>
            <w:tcBorders>
              <w:top w:val="single" w:sz="4" w:space="0" w:color="auto"/>
              <w:left w:val="single" w:sz="4" w:space="0" w:color="auto"/>
              <w:bottom w:val="single" w:sz="4" w:space="0" w:color="auto"/>
            </w:tcBorders>
          </w:tcPr>
          <w:p w14:paraId="6A4E5270" w14:textId="30CC4B0E" w:rsidR="00AD3384" w:rsidRPr="008356BC" w:rsidRDefault="00B54FC8" w:rsidP="000067A3">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COO/ Data Analytics</w:t>
            </w:r>
          </w:p>
        </w:tc>
      </w:tr>
      <w:tr w:rsidR="00AD3384" w:rsidRPr="00306B82" w14:paraId="16963C79"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57F86F2A" w14:textId="77777777" w:rsidR="00AD3384" w:rsidRPr="008356BC" w:rsidRDefault="00AD3384" w:rsidP="000067A3">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7950" w:type="dxa"/>
            <w:tcBorders>
              <w:top w:val="single" w:sz="4" w:space="0" w:color="auto"/>
              <w:left w:val="single" w:sz="4" w:space="0" w:color="auto"/>
              <w:bottom w:val="single" w:sz="4" w:space="0" w:color="auto"/>
            </w:tcBorders>
          </w:tcPr>
          <w:p w14:paraId="70CD7F36" w14:textId="232484D2" w:rsidR="00AD3384" w:rsidRPr="008356BC" w:rsidRDefault="0057405C" w:rsidP="000067A3">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Data Engineering and Platform</w:t>
            </w:r>
          </w:p>
        </w:tc>
      </w:tr>
      <w:tr w:rsidR="00AD3384" w:rsidRPr="00306B82" w14:paraId="2EFBC00E"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1C9A9931" w14:textId="77777777" w:rsidR="00AD3384" w:rsidRPr="008356BC" w:rsidRDefault="00AD3384" w:rsidP="000067A3">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7950" w:type="dxa"/>
            <w:tcBorders>
              <w:top w:val="single" w:sz="4" w:space="0" w:color="auto"/>
              <w:left w:val="single" w:sz="4" w:space="0" w:color="auto"/>
              <w:bottom w:val="single" w:sz="4" w:space="0" w:color="auto"/>
            </w:tcBorders>
          </w:tcPr>
          <w:p w14:paraId="71F3BF38" w14:textId="739514E2" w:rsidR="00AD3384" w:rsidRPr="008356BC" w:rsidRDefault="006F7650" w:rsidP="000067A3">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Lead Data Engineer</w:t>
            </w:r>
          </w:p>
        </w:tc>
      </w:tr>
    </w:tbl>
    <w:p w14:paraId="4E3EFDC9" w14:textId="77777777" w:rsidR="003F23FE" w:rsidRDefault="003F23FE" w:rsidP="001876AE">
      <w:pPr>
        <w:ind w:left="720"/>
        <w:rPr>
          <w:rFonts w:asciiTheme="minorHAnsi" w:hAnsiTheme="minorHAnsi" w:cstheme="minorHAnsi"/>
          <w:color w:val="00B0F0"/>
        </w:rPr>
      </w:pPr>
    </w:p>
    <w:tbl>
      <w:tblPr>
        <w:tblStyle w:val="TableGrid"/>
        <w:tblW w:w="10490" w:type="dxa"/>
        <w:tblInd w:w="-5" w:type="dxa"/>
        <w:tblLook w:val="04A0" w:firstRow="1" w:lastRow="0" w:firstColumn="1" w:lastColumn="0" w:noHBand="0" w:noVBand="1"/>
      </w:tblPr>
      <w:tblGrid>
        <w:gridCol w:w="10490"/>
      </w:tblGrid>
      <w:tr w:rsidR="003F23FE" w14:paraId="24D59735" w14:textId="77777777" w:rsidTr="1C191FF8">
        <w:tc>
          <w:tcPr>
            <w:tcW w:w="10490" w:type="dxa"/>
          </w:tcPr>
          <w:p w14:paraId="1DF52479" w14:textId="77777777" w:rsidR="001C01DD" w:rsidRDefault="001C01DD" w:rsidP="001C01DD">
            <w:pPr>
              <w:rPr>
                <w:rFonts w:asciiTheme="minorHAnsi" w:hAnsiTheme="minorHAnsi" w:cstheme="minorBidi"/>
              </w:rPr>
            </w:pPr>
            <w:r w:rsidRPr="002979DC">
              <w:rPr>
                <w:rFonts w:asciiTheme="minorHAnsi" w:hAnsiTheme="minorHAnsi" w:cstheme="minorBidi"/>
              </w:rPr>
              <w:t>Homes England is the UK government's housing and regeneration agency, tasked with increasing the supply of affordable, quality homes in England by intervening in the housing market, using land, funding, and expertise to partner with developers and local authorities to build more homes, regenerate areas, and create better places to live.</w:t>
            </w:r>
          </w:p>
          <w:p w14:paraId="6084E7DC" w14:textId="77777777" w:rsidR="001C01DD" w:rsidRDefault="001C01DD" w:rsidP="001C01DD">
            <w:pPr>
              <w:rPr>
                <w:rFonts w:asciiTheme="minorHAnsi" w:hAnsiTheme="minorHAnsi" w:cstheme="minorBidi"/>
              </w:rPr>
            </w:pPr>
          </w:p>
          <w:p w14:paraId="65BFBBB6" w14:textId="77777777" w:rsidR="001C01DD" w:rsidRDefault="001C01DD" w:rsidP="001C01DD">
            <w:pPr>
              <w:rPr>
                <w:rFonts w:asciiTheme="minorHAnsi" w:hAnsiTheme="minorHAnsi" w:cstheme="minorBidi"/>
              </w:rPr>
            </w:pPr>
            <w:r w:rsidRPr="009F48C0">
              <w:rPr>
                <w:rFonts w:asciiTheme="minorHAnsi" w:hAnsiTheme="minorHAnsi" w:cstheme="minorBidi"/>
              </w:rPr>
              <w:t xml:space="preserve">The </w:t>
            </w:r>
            <w:r w:rsidRPr="00EE5009">
              <w:rPr>
                <w:rFonts w:asciiTheme="minorHAnsi" w:hAnsiTheme="minorHAnsi" w:cstheme="minorBidi"/>
              </w:rPr>
              <w:t xml:space="preserve">Data Test &amp; Assurance Engineer </w:t>
            </w:r>
            <w:r w:rsidRPr="009F48C0">
              <w:rPr>
                <w:rFonts w:asciiTheme="minorHAnsi" w:hAnsiTheme="minorHAnsi" w:cstheme="minorBidi"/>
              </w:rPr>
              <w:t xml:space="preserve">is a </w:t>
            </w:r>
            <w:r>
              <w:rPr>
                <w:rFonts w:asciiTheme="minorHAnsi" w:hAnsiTheme="minorHAnsi" w:cstheme="minorBidi"/>
              </w:rPr>
              <w:t>specialist</w:t>
            </w:r>
            <w:r w:rsidRPr="009F48C0">
              <w:rPr>
                <w:rFonts w:asciiTheme="minorHAnsi" w:hAnsiTheme="minorHAnsi" w:cstheme="minorBidi"/>
              </w:rPr>
              <w:t xml:space="preserve"> role accountable for the </w:t>
            </w:r>
            <w:r>
              <w:rPr>
                <w:rFonts w:asciiTheme="minorHAnsi" w:hAnsiTheme="minorHAnsi" w:cstheme="minorBidi"/>
              </w:rPr>
              <w:t xml:space="preserve">Cross Platform Data Test Assurance </w:t>
            </w:r>
            <w:r w:rsidRPr="009F48C0">
              <w:rPr>
                <w:rFonts w:asciiTheme="minorHAnsi" w:hAnsiTheme="minorHAnsi" w:cstheme="minorBidi"/>
              </w:rPr>
              <w:t>strategic direction, delivery, and assurance of data engineering services across Homes England</w:t>
            </w:r>
            <w:r>
              <w:rPr>
                <w:rFonts w:asciiTheme="minorHAnsi" w:hAnsiTheme="minorHAnsi" w:cstheme="minorBidi"/>
              </w:rPr>
              <w:t xml:space="preserve"> as enacted through the Data Platform</w:t>
            </w:r>
            <w:r w:rsidRPr="009F48C0">
              <w:rPr>
                <w:rFonts w:asciiTheme="minorHAnsi" w:hAnsiTheme="minorHAnsi" w:cstheme="minorBidi"/>
              </w:rPr>
              <w:t>.</w:t>
            </w:r>
          </w:p>
          <w:p w14:paraId="07911853" w14:textId="77777777" w:rsidR="001C01DD" w:rsidRPr="009F48C0" w:rsidRDefault="001C01DD" w:rsidP="001C01DD">
            <w:pPr>
              <w:rPr>
                <w:rFonts w:asciiTheme="minorHAnsi" w:hAnsiTheme="minorHAnsi" w:cstheme="minorBidi"/>
              </w:rPr>
            </w:pPr>
          </w:p>
          <w:p w14:paraId="645EEE82" w14:textId="364B5CE9" w:rsidR="001C01DD" w:rsidRDefault="001C01DD" w:rsidP="001C01DD">
            <w:pPr>
              <w:rPr>
                <w:rFonts w:asciiTheme="minorHAnsi" w:hAnsiTheme="minorHAnsi" w:cstheme="minorBidi"/>
              </w:rPr>
            </w:pPr>
            <w:r w:rsidRPr="009F48C0">
              <w:rPr>
                <w:rFonts w:asciiTheme="minorHAnsi" w:hAnsiTheme="minorHAnsi" w:cstheme="minorBidi"/>
              </w:rPr>
              <w:t xml:space="preserve">The role exists to set and enforce </w:t>
            </w:r>
            <w:r>
              <w:rPr>
                <w:rFonts w:asciiTheme="minorHAnsi" w:hAnsiTheme="minorHAnsi" w:cstheme="minorBidi"/>
              </w:rPr>
              <w:t xml:space="preserve">data </w:t>
            </w:r>
            <w:r w:rsidRPr="009F48C0">
              <w:rPr>
                <w:rFonts w:asciiTheme="minorHAnsi" w:hAnsiTheme="minorHAnsi" w:cstheme="minorBidi"/>
              </w:rPr>
              <w:t xml:space="preserve">engineering </w:t>
            </w:r>
            <w:r>
              <w:rPr>
                <w:rFonts w:asciiTheme="minorHAnsi" w:hAnsiTheme="minorHAnsi" w:cstheme="minorBidi"/>
              </w:rPr>
              <w:t xml:space="preserve">test </w:t>
            </w:r>
            <w:r w:rsidR="0073642F">
              <w:rPr>
                <w:rFonts w:asciiTheme="minorHAnsi" w:hAnsiTheme="minorHAnsi" w:cstheme="minorBidi"/>
              </w:rPr>
              <w:t>st</w:t>
            </w:r>
            <w:r w:rsidR="00B96AE8">
              <w:rPr>
                <w:rFonts w:asciiTheme="minorHAnsi" w:hAnsiTheme="minorHAnsi" w:cstheme="minorBidi"/>
              </w:rPr>
              <w:t xml:space="preserve">rategy on the Platform and </w:t>
            </w:r>
            <w:r>
              <w:rPr>
                <w:rFonts w:asciiTheme="minorHAnsi" w:hAnsiTheme="minorHAnsi" w:cstheme="minorBidi"/>
              </w:rPr>
              <w:t xml:space="preserve">assurance </w:t>
            </w:r>
            <w:r w:rsidRPr="009F48C0">
              <w:rPr>
                <w:rFonts w:asciiTheme="minorHAnsi" w:hAnsiTheme="minorHAnsi" w:cstheme="minorBidi"/>
              </w:rPr>
              <w:t xml:space="preserve">standards, governance, and ways of working across a large, multi-disciplinary data function, aligning delivery with organisational priorities and </w:t>
            </w:r>
            <w:r>
              <w:rPr>
                <w:rFonts w:asciiTheme="minorHAnsi" w:hAnsiTheme="minorHAnsi" w:cstheme="minorBidi"/>
              </w:rPr>
              <w:t xml:space="preserve">Data Analytics, COO, and organisational </w:t>
            </w:r>
            <w:r w:rsidRPr="009F48C0">
              <w:rPr>
                <w:rFonts w:asciiTheme="minorHAnsi" w:hAnsiTheme="minorHAnsi" w:cstheme="minorBidi"/>
              </w:rPr>
              <w:t xml:space="preserve">strategy. </w:t>
            </w:r>
          </w:p>
          <w:p w14:paraId="28F0E092" w14:textId="77777777" w:rsidR="001C01DD" w:rsidRDefault="001C01DD" w:rsidP="001C01DD">
            <w:pPr>
              <w:rPr>
                <w:rFonts w:asciiTheme="minorHAnsi" w:hAnsiTheme="minorHAnsi" w:cstheme="minorBidi"/>
              </w:rPr>
            </w:pPr>
          </w:p>
          <w:p w14:paraId="3BE417BB" w14:textId="506D8D96" w:rsidR="001C01DD" w:rsidRPr="009F48C0" w:rsidRDefault="001C01DD" w:rsidP="001C01DD">
            <w:pPr>
              <w:rPr>
                <w:rFonts w:asciiTheme="minorHAnsi" w:hAnsiTheme="minorHAnsi" w:cstheme="minorBidi"/>
              </w:rPr>
            </w:pPr>
            <w:r w:rsidRPr="009F48C0">
              <w:rPr>
                <w:rFonts w:asciiTheme="minorHAnsi" w:hAnsiTheme="minorHAnsi" w:cstheme="minorBidi"/>
              </w:rPr>
              <w:t>The postholder is responsible for leading a team</w:t>
            </w:r>
            <w:r>
              <w:rPr>
                <w:rFonts w:asciiTheme="minorHAnsi" w:hAnsiTheme="minorHAnsi" w:cstheme="minorBidi"/>
              </w:rPr>
              <w:t xml:space="preserve"> of data </w:t>
            </w:r>
            <w:r w:rsidR="00B71316">
              <w:rPr>
                <w:rFonts w:asciiTheme="minorHAnsi" w:hAnsiTheme="minorHAnsi" w:cstheme="minorBidi"/>
              </w:rPr>
              <w:t>engineering (</w:t>
            </w:r>
            <w:r w:rsidR="00DE2EC2">
              <w:rPr>
                <w:rFonts w:asciiTheme="minorHAnsi" w:hAnsiTheme="minorHAnsi" w:cstheme="minorBidi"/>
              </w:rPr>
              <w:t>test</w:t>
            </w:r>
            <w:r w:rsidR="00B71316">
              <w:rPr>
                <w:rFonts w:asciiTheme="minorHAnsi" w:hAnsiTheme="minorHAnsi" w:cstheme="minorBidi"/>
              </w:rPr>
              <w:t>)</w:t>
            </w:r>
            <w:r w:rsidR="00DE2EC2">
              <w:rPr>
                <w:rFonts w:asciiTheme="minorHAnsi" w:hAnsiTheme="minorHAnsi" w:cstheme="minorBidi"/>
              </w:rPr>
              <w:t xml:space="preserve"> </w:t>
            </w:r>
            <w:r>
              <w:rPr>
                <w:rFonts w:asciiTheme="minorHAnsi" w:hAnsiTheme="minorHAnsi" w:cstheme="minorBidi"/>
              </w:rPr>
              <w:t>engineers, contingent resources</w:t>
            </w:r>
            <w:r w:rsidRPr="009F48C0">
              <w:rPr>
                <w:rFonts w:asciiTheme="minorHAnsi" w:hAnsiTheme="minorHAnsi" w:cstheme="minorBidi"/>
              </w:rPr>
              <w:t xml:space="preserve"> and influencing stakeholders across the wider department, ensuring that data engineering capability is resilient, sustainable, and fit for future needs.</w:t>
            </w:r>
          </w:p>
          <w:p w14:paraId="386F40D8" w14:textId="77777777" w:rsidR="001C01DD" w:rsidRPr="009F48C0" w:rsidRDefault="001C01DD" w:rsidP="001C01DD">
            <w:pPr>
              <w:rPr>
                <w:rFonts w:asciiTheme="minorHAnsi" w:hAnsiTheme="minorHAnsi" w:cstheme="minorBidi"/>
              </w:rPr>
            </w:pPr>
          </w:p>
          <w:p w14:paraId="1F176521" w14:textId="3D7ADD94" w:rsidR="001C01DD" w:rsidRPr="0025785D" w:rsidRDefault="001C01DD" w:rsidP="001C01DD">
            <w:pPr>
              <w:rPr>
                <w:rFonts w:asciiTheme="minorHAnsi" w:hAnsiTheme="minorHAnsi" w:cstheme="minorHAnsi"/>
              </w:rPr>
            </w:pPr>
            <w:r w:rsidRPr="009F48C0">
              <w:rPr>
                <w:rFonts w:asciiTheme="minorHAnsi" w:hAnsiTheme="minorHAnsi" w:cstheme="minorBidi"/>
              </w:rPr>
              <w:t xml:space="preserve">Through </w:t>
            </w:r>
            <w:r w:rsidR="004650D7">
              <w:rPr>
                <w:rFonts w:asciiTheme="minorHAnsi" w:hAnsiTheme="minorHAnsi" w:cstheme="minorBidi"/>
              </w:rPr>
              <w:t>mid-senior</w:t>
            </w:r>
            <w:r w:rsidRPr="009F48C0">
              <w:rPr>
                <w:rFonts w:asciiTheme="minorHAnsi" w:hAnsiTheme="minorHAnsi" w:cstheme="minorBidi"/>
              </w:rPr>
              <w:t xml:space="preserve">-level ownership of </w:t>
            </w:r>
            <w:r>
              <w:rPr>
                <w:rFonts w:asciiTheme="minorHAnsi" w:hAnsiTheme="minorHAnsi" w:cstheme="minorBidi"/>
              </w:rPr>
              <w:t xml:space="preserve">data platform services </w:t>
            </w:r>
            <w:r w:rsidRPr="009F48C0">
              <w:rPr>
                <w:rFonts w:asciiTheme="minorHAnsi" w:hAnsiTheme="minorHAnsi" w:cstheme="minorBidi"/>
              </w:rPr>
              <w:t>risk</w:t>
            </w:r>
            <w:r>
              <w:rPr>
                <w:rFonts w:asciiTheme="minorHAnsi" w:hAnsiTheme="minorHAnsi" w:cstheme="minorBidi"/>
              </w:rPr>
              <w:t>s</w:t>
            </w:r>
            <w:r w:rsidRPr="009F48C0">
              <w:rPr>
                <w:rFonts w:asciiTheme="minorHAnsi" w:hAnsiTheme="minorHAnsi" w:cstheme="minorBidi"/>
              </w:rPr>
              <w:t>,</w:t>
            </w:r>
            <w:r>
              <w:rPr>
                <w:rFonts w:asciiTheme="minorHAnsi" w:hAnsiTheme="minorHAnsi" w:cstheme="minorBidi"/>
              </w:rPr>
              <w:t xml:space="preserve"> opportunities,</w:t>
            </w:r>
            <w:r w:rsidRPr="009F48C0">
              <w:rPr>
                <w:rFonts w:asciiTheme="minorHAnsi" w:hAnsiTheme="minorHAnsi" w:cstheme="minorBidi"/>
              </w:rPr>
              <w:t xml:space="preserve"> investment, and performance, the </w:t>
            </w:r>
            <w:r w:rsidRPr="00EE5009">
              <w:rPr>
                <w:rFonts w:asciiTheme="minorHAnsi" w:hAnsiTheme="minorHAnsi" w:cstheme="minorBidi"/>
              </w:rPr>
              <w:t xml:space="preserve">Data Test &amp; Assurance Engineer </w:t>
            </w:r>
            <w:r w:rsidRPr="009F48C0">
              <w:rPr>
                <w:rFonts w:asciiTheme="minorHAnsi" w:hAnsiTheme="minorHAnsi" w:cstheme="minorBidi"/>
              </w:rPr>
              <w:t>ensures that mission-critical data services operate reliably, that change is delivered safely and efficiently, and that Homes England realises value from its data platforms</w:t>
            </w:r>
            <w:r>
              <w:rPr>
                <w:rFonts w:asciiTheme="minorHAnsi" w:hAnsiTheme="minorHAnsi" w:cstheme="minorBidi"/>
              </w:rPr>
              <w:t xml:space="preserve"> services</w:t>
            </w:r>
            <w:r w:rsidRPr="009F48C0">
              <w:rPr>
                <w:rFonts w:asciiTheme="minorHAnsi" w:hAnsiTheme="minorHAnsi" w:cstheme="minorBidi"/>
              </w:rPr>
              <w:t>, people, and suppliers</w:t>
            </w:r>
            <w:r>
              <w:rPr>
                <w:rFonts w:asciiTheme="minorHAnsi" w:hAnsiTheme="minorHAnsi" w:cstheme="minorBidi"/>
              </w:rPr>
              <w:t xml:space="preserve"> in pursuit of its strategic goals, objectives and public purposes.</w:t>
            </w:r>
          </w:p>
          <w:p w14:paraId="370062A8" w14:textId="258AAABC" w:rsidR="001F0873" w:rsidRDefault="001F0873" w:rsidP="00071AD4">
            <w:pPr>
              <w:rPr>
                <w:rFonts w:asciiTheme="minorHAnsi" w:hAnsiTheme="minorHAnsi" w:cstheme="minorHAnsi"/>
                <w:color w:val="00B0F0"/>
              </w:rPr>
            </w:pPr>
          </w:p>
        </w:tc>
      </w:tr>
    </w:tbl>
    <w:p w14:paraId="09FB6E18" w14:textId="0196BAE0" w:rsidR="007E3F85" w:rsidRPr="00306B82" w:rsidRDefault="007E3F85" w:rsidP="001876AE">
      <w:pPr>
        <w:ind w:left="720"/>
        <w:rPr>
          <w:rFonts w:asciiTheme="minorHAnsi" w:hAnsiTheme="minorHAnsi" w:cstheme="minorHAnsi"/>
          <w:color w:val="00B0F0"/>
        </w:rPr>
      </w:pPr>
    </w:p>
    <w:p w14:paraId="45C2CBC0" w14:textId="06D7D91E" w:rsidR="00221B29" w:rsidRPr="00306B82" w:rsidRDefault="00221B29" w:rsidP="006D0A06">
      <w:pPr>
        <w:pStyle w:val="Heading1"/>
      </w:pPr>
      <w:bookmarkStart w:id="0" w:name="_Toc148102402"/>
      <w:r w:rsidRPr="00306B82">
        <w:t>Job purpose</w:t>
      </w:r>
      <w:bookmarkEnd w:id="0"/>
      <w:r w:rsidRPr="00306B82">
        <w:t> </w:t>
      </w:r>
    </w:p>
    <w:p w14:paraId="3FEBFE69" w14:textId="0CF3A1D0" w:rsidR="00306B82" w:rsidRDefault="00306B82" w:rsidP="00306B82">
      <w:pPr>
        <w:rPr>
          <w:rFonts w:asciiTheme="minorHAnsi" w:hAnsiTheme="minorHAnsi" w:cstheme="minorHAnsi"/>
          <w:sz w:val="24"/>
          <w:szCs w:val="24"/>
        </w:rPr>
      </w:pPr>
      <w:r w:rsidRPr="0099292E">
        <w:rPr>
          <w:rFonts w:asciiTheme="minorHAnsi" w:hAnsiTheme="minorHAnsi" w:cstheme="minorHAnsi"/>
          <w:sz w:val="24"/>
          <w:szCs w:val="24"/>
        </w:rPr>
        <w:t>Enter your job purpose here</w:t>
      </w:r>
      <w:r w:rsidR="0099292E" w:rsidRPr="0099292E">
        <w:rPr>
          <w:rFonts w:asciiTheme="minorHAnsi" w:hAnsiTheme="minorHAnsi" w:cstheme="minorHAnsi"/>
          <w:sz w:val="24"/>
          <w:szCs w:val="24"/>
        </w:rPr>
        <w:t xml:space="preserve"> using the tips below</w:t>
      </w:r>
      <w:r w:rsidR="00946BE6">
        <w:rPr>
          <w:rFonts w:asciiTheme="minorHAnsi" w:hAnsiTheme="minorHAnsi" w:cstheme="minorHAnsi"/>
          <w:sz w:val="24"/>
          <w:szCs w:val="24"/>
        </w:rPr>
        <w:t>.</w:t>
      </w:r>
    </w:p>
    <w:p w14:paraId="24346C97" w14:textId="77777777" w:rsidR="00C05FA0" w:rsidRDefault="00C05FA0" w:rsidP="00306B82">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0456"/>
      </w:tblGrid>
      <w:tr w:rsidR="00C05FA0" w14:paraId="50407CEA" w14:textId="77777777" w:rsidTr="4FF7A30F">
        <w:tc>
          <w:tcPr>
            <w:tcW w:w="10456" w:type="dxa"/>
          </w:tcPr>
          <w:p w14:paraId="164C10A5" w14:textId="77777777" w:rsidR="00601B5D" w:rsidRDefault="00607289" w:rsidP="00607289">
            <w:pPr>
              <w:textAlignment w:val="baseline"/>
              <w:rPr>
                <w:rFonts w:asciiTheme="minorHAnsi" w:hAnsiTheme="minorHAnsi" w:cstheme="minorBidi"/>
              </w:rPr>
            </w:pPr>
            <w:r w:rsidRPr="00D42198">
              <w:rPr>
                <w:rFonts w:asciiTheme="minorHAnsi" w:hAnsiTheme="minorHAnsi" w:cstheme="minorBidi"/>
              </w:rPr>
              <w:t xml:space="preserve">As a Data Test &amp; Assurance Engineer, you will operate as a senior technical subject matter expert providing cross-platform data </w:t>
            </w:r>
            <w:r w:rsidR="00E727CE">
              <w:rPr>
                <w:rFonts w:asciiTheme="minorHAnsi" w:hAnsiTheme="minorHAnsi" w:cstheme="minorBidi"/>
              </w:rPr>
              <w:t xml:space="preserve">test </w:t>
            </w:r>
            <w:r w:rsidRPr="00D42198">
              <w:rPr>
                <w:rFonts w:asciiTheme="minorHAnsi" w:hAnsiTheme="minorHAnsi" w:cstheme="minorBidi"/>
              </w:rPr>
              <w:t xml:space="preserve">assurance </w:t>
            </w:r>
            <w:r w:rsidR="007F6829">
              <w:rPr>
                <w:rFonts w:asciiTheme="minorHAnsi" w:hAnsiTheme="minorHAnsi" w:cstheme="minorBidi"/>
              </w:rPr>
              <w:t xml:space="preserve">practice </w:t>
            </w:r>
            <w:r w:rsidRPr="00D42198">
              <w:rPr>
                <w:rFonts w:asciiTheme="minorHAnsi" w:hAnsiTheme="minorHAnsi" w:cstheme="minorBidi"/>
              </w:rPr>
              <w:t>leadership across Homes England’s Azure Data</w:t>
            </w:r>
            <w:r w:rsidR="007F6829">
              <w:rPr>
                <w:rFonts w:asciiTheme="minorHAnsi" w:hAnsiTheme="minorHAnsi" w:cstheme="minorBidi"/>
              </w:rPr>
              <w:t>bricks</w:t>
            </w:r>
            <w:r w:rsidRPr="00D42198">
              <w:rPr>
                <w:rFonts w:asciiTheme="minorHAnsi" w:hAnsiTheme="minorHAnsi" w:cstheme="minorBidi"/>
              </w:rPr>
              <w:t xml:space="preserve"> Platform. </w:t>
            </w:r>
          </w:p>
          <w:p w14:paraId="1E9D0CDB" w14:textId="77777777" w:rsidR="00601B5D" w:rsidRDefault="00601B5D" w:rsidP="00607289">
            <w:pPr>
              <w:textAlignment w:val="baseline"/>
              <w:rPr>
                <w:rFonts w:asciiTheme="minorHAnsi" w:hAnsiTheme="minorHAnsi" w:cstheme="minorBidi"/>
              </w:rPr>
            </w:pPr>
          </w:p>
          <w:p w14:paraId="67EF4941" w14:textId="7F273805" w:rsidR="00607289" w:rsidRPr="00D42198" w:rsidRDefault="00607289" w:rsidP="00607289">
            <w:pPr>
              <w:textAlignment w:val="baseline"/>
              <w:rPr>
                <w:rFonts w:asciiTheme="minorHAnsi" w:hAnsiTheme="minorHAnsi" w:cstheme="minorBidi"/>
              </w:rPr>
            </w:pPr>
            <w:r w:rsidRPr="00D42198">
              <w:rPr>
                <w:rFonts w:asciiTheme="minorHAnsi" w:hAnsiTheme="minorHAnsi" w:cstheme="minorBidi"/>
              </w:rPr>
              <w:t>You will define, embed, and assure automated data and platform testing practices end-to-end across data engineering, analytics, and Data Science / AI</w:t>
            </w:r>
            <w:r w:rsidRPr="00D42198">
              <w:rPr>
                <w:rFonts w:ascii="Cambria Math" w:hAnsi="Cambria Math" w:cs="Cambria Math"/>
              </w:rPr>
              <w:t>‑</w:t>
            </w:r>
            <w:r w:rsidRPr="00D42198">
              <w:rPr>
                <w:rFonts w:asciiTheme="minorHAnsi" w:hAnsiTheme="minorHAnsi" w:cstheme="minorBidi"/>
              </w:rPr>
              <w:t xml:space="preserve">enabled workloads, ensuring solutions are reliable, secure by design, ethical, and auditable. </w:t>
            </w:r>
            <w:r w:rsidRPr="00D42198">
              <w:rPr>
                <w:rFonts w:asciiTheme="minorHAnsi" w:hAnsiTheme="minorHAnsi" w:cstheme="minorBidi"/>
              </w:rPr>
              <w:br/>
            </w:r>
            <w:r w:rsidRPr="00D42198">
              <w:rPr>
                <w:rFonts w:asciiTheme="minorHAnsi" w:hAnsiTheme="minorHAnsi" w:cstheme="minorBidi"/>
              </w:rPr>
              <w:br/>
              <w:t>The role carries delegated technical leadership responsibility and may require leading and directing the work of contractors and external specialists through technical authority rather than formal line management.</w:t>
            </w:r>
          </w:p>
          <w:p w14:paraId="61DA375A" w14:textId="77777777" w:rsidR="00607289" w:rsidRDefault="00607289" w:rsidP="00607289">
            <w:pPr>
              <w:textAlignment w:val="baseline"/>
              <w:rPr>
                <w:rFonts w:asciiTheme="minorHAnsi" w:hAnsiTheme="minorHAnsi" w:cstheme="minorBidi"/>
                <w:lang w:val="en-GB"/>
              </w:rPr>
            </w:pPr>
            <w:r w:rsidRPr="007E3929">
              <w:rPr>
                <w:rFonts w:asciiTheme="minorHAnsi" w:hAnsiTheme="minorHAnsi" w:cstheme="minorBidi"/>
                <w:lang w:val="en-GB"/>
              </w:rPr>
              <w:t xml:space="preserve">Engineering Community of Practice, mentoring teams and embedding modern ways of working. </w:t>
            </w:r>
          </w:p>
          <w:p w14:paraId="0B8A5163" w14:textId="77777777" w:rsidR="00607289" w:rsidRDefault="00607289" w:rsidP="00607289">
            <w:pPr>
              <w:textAlignment w:val="baseline"/>
              <w:rPr>
                <w:rFonts w:asciiTheme="minorHAnsi" w:hAnsiTheme="minorHAnsi" w:cstheme="minorBidi"/>
                <w:lang w:val="en-GB"/>
              </w:rPr>
            </w:pPr>
          </w:p>
          <w:p w14:paraId="7BFA66A3" w14:textId="546106B3" w:rsidR="00C05FA0" w:rsidRPr="00CE02E4" w:rsidRDefault="00607289" w:rsidP="00607289">
            <w:pPr>
              <w:textAlignment w:val="baseline"/>
              <w:rPr>
                <w:rFonts w:ascii="Calibri" w:eastAsia="Calibri" w:hAnsi="Calibri" w:cs="Calibri"/>
                <w:lang w:val="en-GB"/>
              </w:rPr>
            </w:pPr>
            <w:r w:rsidRPr="4FF7A30F">
              <w:rPr>
                <w:rFonts w:ascii="Segoe UI" w:eastAsia="Segoe UI" w:hAnsi="Segoe UI" w:cs="Segoe UI"/>
                <w:color w:val="242424"/>
                <w:sz w:val="21"/>
                <w:szCs w:val="21"/>
                <w:lang w:val="en-GB"/>
              </w:rPr>
              <w:t>This role is crucial to providing the technical leadership and governance required for the Agency to deliver consistent data services, mature its data culture, and respond effectively to strategic and operational priorities.</w:t>
            </w:r>
          </w:p>
        </w:tc>
      </w:tr>
    </w:tbl>
    <w:p w14:paraId="38DE7B3B" w14:textId="77777777" w:rsidR="00071AD4" w:rsidRDefault="00071AD4" w:rsidP="004C10C4"/>
    <w:p w14:paraId="4D90E045" w14:textId="5CCCAAFB" w:rsidR="003B2C2D" w:rsidRPr="00306B82" w:rsidRDefault="00221B29" w:rsidP="006D0A06">
      <w:pPr>
        <w:pStyle w:val="Heading1"/>
      </w:pPr>
      <w:bookmarkStart w:id="1" w:name="_Toc148102403"/>
      <w:r w:rsidRPr="00306B82">
        <w:lastRenderedPageBreak/>
        <w:t>Key responsibilities</w:t>
      </w:r>
      <w:bookmarkEnd w:id="1"/>
    </w:p>
    <w:p w14:paraId="6751E093" w14:textId="77777777" w:rsidR="00444338" w:rsidRPr="00444338" w:rsidRDefault="00444338" w:rsidP="00444338">
      <w:pPr>
        <w:numPr>
          <w:ilvl w:val="0"/>
          <w:numId w:val="5"/>
        </w:numPr>
        <w:rPr>
          <w:rFonts w:asciiTheme="minorHAnsi" w:hAnsiTheme="minorHAnsi" w:cstheme="minorHAnsi"/>
          <w:b/>
          <w:bCs/>
          <w:lang w:val="en-GB"/>
        </w:rPr>
      </w:pPr>
      <w:r w:rsidRPr="00444338">
        <w:rPr>
          <w:rFonts w:asciiTheme="minorHAnsi" w:hAnsiTheme="minorHAnsi" w:cstheme="minorHAnsi"/>
          <w:b/>
          <w:bCs/>
          <w:lang w:val="en-GB"/>
        </w:rPr>
        <w:t>Cross-Platform Test Strategy and Standards</w:t>
      </w:r>
    </w:p>
    <w:p w14:paraId="4B214F7A" w14:textId="77777777" w:rsidR="00444338" w:rsidRPr="00444338" w:rsidRDefault="00444338" w:rsidP="00444338">
      <w:pPr>
        <w:numPr>
          <w:ilvl w:val="1"/>
          <w:numId w:val="5"/>
        </w:numPr>
        <w:rPr>
          <w:rFonts w:asciiTheme="minorHAnsi" w:hAnsiTheme="minorHAnsi" w:cstheme="minorHAnsi"/>
          <w:lang w:val="en-GB"/>
        </w:rPr>
      </w:pPr>
      <w:r w:rsidRPr="00444338">
        <w:rPr>
          <w:rFonts w:asciiTheme="minorHAnsi" w:hAnsiTheme="minorHAnsi" w:cstheme="minorHAnsi"/>
          <w:lang w:val="en-GB"/>
        </w:rPr>
        <w:t>Define, own, and continuously evolve the Data Platform Test Strategy, ensuring consistent assurance across infrastructure, CI/CD pipelines, data ingestion, transformation, analytics, and AI/ML workloads. Establish secure</w:t>
      </w:r>
      <w:r w:rsidRPr="00444338">
        <w:rPr>
          <w:rFonts w:ascii="Cambria Math" w:hAnsi="Cambria Math" w:cs="Cambria Math"/>
          <w:lang w:val="en-GB"/>
        </w:rPr>
        <w:t>‑</w:t>
      </w:r>
      <w:r w:rsidRPr="00444338">
        <w:rPr>
          <w:rFonts w:asciiTheme="minorHAnsi" w:hAnsiTheme="minorHAnsi" w:cstheme="minorHAnsi"/>
          <w:lang w:val="en-GB"/>
        </w:rPr>
        <w:t xml:space="preserve"> by</w:t>
      </w:r>
      <w:r w:rsidRPr="00444338">
        <w:rPr>
          <w:rFonts w:ascii="Cambria Math" w:hAnsi="Cambria Math" w:cs="Cambria Math"/>
          <w:lang w:val="en-GB"/>
        </w:rPr>
        <w:t>‑</w:t>
      </w:r>
      <w:r w:rsidRPr="00444338">
        <w:rPr>
          <w:rFonts w:asciiTheme="minorHAnsi" w:hAnsiTheme="minorHAnsi" w:cstheme="minorHAnsi"/>
          <w:lang w:val="en-GB"/>
        </w:rPr>
        <w:t>design testing standards and patterns adopted across internal teams and suppliers.</w:t>
      </w:r>
    </w:p>
    <w:p w14:paraId="57F2E09F" w14:textId="77777777" w:rsidR="00444338" w:rsidRPr="00444338" w:rsidRDefault="00444338" w:rsidP="00444338">
      <w:pPr>
        <w:numPr>
          <w:ilvl w:val="0"/>
          <w:numId w:val="5"/>
        </w:numPr>
        <w:rPr>
          <w:rFonts w:asciiTheme="minorHAnsi" w:hAnsiTheme="minorHAnsi" w:cstheme="minorHAnsi"/>
          <w:b/>
          <w:bCs/>
          <w:lang w:val="en-GB"/>
        </w:rPr>
      </w:pPr>
      <w:r w:rsidRPr="00444338">
        <w:rPr>
          <w:rFonts w:asciiTheme="minorHAnsi" w:hAnsiTheme="minorHAnsi" w:cstheme="minorHAnsi"/>
          <w:b/>
          <w:bCs/>
          <w:lang w:val="en-GB"/>
        </w:rPr>
        <w:t>Leadership of Contractors and External Resources</w:t>
      </w:r>
    </w:p>
    <w:p w14:paraId="1BA023C8" w14:textId="77777777" w:rsidR="00444338" w:rsidRPr="00444338" w:rsidRDefault="00444338" w:rsidP="00444338">
      <w:pPr>
        <w:numPr>
          <w:ilvl w:val="1"/>
          <w:numId w:val="5"/>
        </w:numPr>
        <w:rPr>
          <w:rFonts w:asciiTheme="minorHAnsi" w:hAnsiTheme="minorHAnsi" w:cstheme="minorHAnsi"/>
          <w:lang w:val="en-GB"/>
        </w:rPr>
      </w:pPr>
      <w:r w:rsidRPr="00444338">
        <w:rPr>
          <w:rFonts w:asciiTheme="minorHAnsi" w:hAnsiTheme="minorHAnsi" w:cstheme="minorHAnsi"/>
          <w:lang w:val="en-GB"/>
        </w:rPr>
        <w:t>Lead, direct, and quality</w:t>
      </w:r>
      <w:r w:rsidRPr="00444338">
        <w:rPr>
          <w:rFonts w:ascii="Cambria Math" w:hAnsi="Cambria Math" w:cs="Cambria Math"/>
          <w:lang w:val="en-GB"/>
        </w:rPr>
        <w:t>‑</w:t>
      </w:r>
      <w:r w:rsidRPr="00444338">
        <w:rPr>
          <w:rFonts w:asciiTheme="minorHAnsi" w:hAnsiTheme="minorHAnsi" w:cstheme="minorHAnsi"/>
          <w:lang w:val="en-GB"/>
        </w:rPr>
        <w:t>assure the work of contractors and external suppliers delivering data testing, platform assurance, and AI/ML validation capabilities. Set technical direction, review deliverables, and ensure outputs meet Homes England and DDaT standards.</w:t>
      </w:r>
    </w:p>
    <w:p w14:paraId="69897856" w14:textId="77777777" w:rsidR="00444338" w:rsidRPr="00444338" w:rsidRDefault="00444338" w:rsidP="00444338">
      <w:pPr>
        <w:numPr>
          <w:ilvl w:val="0"/>
          <w:numId w:val="5"/>
        </w:numPr>
        <w:rPr>
          <w:rFonts w:asciiTheme="minorHAnsi" w:hAnsiTheme="minorHAnsi" w:cstheme="minorHAnsi"/>
          <w:b/>
          <w:bCs/>
          <w:lang w:val="en-GB"/>
        </w:rPr>
      </w:pPr>
      <w:r w:rsidRPr="00444338">
        <w:rPr>
          <w:rFonts w:asciiTheme="minorHAnsi" w:hAnsiTheme="minorHAnsi" w:cstheme="minorHAnsi"/>
          <w:b/>
          <w:bCs/>
          <w:lang w:val="en-GB"/>
        </w:rPr>
        <w:t>Automated Data, Analytics, and AI Assurance</w:t>
      </w:r>
    </w:p>
    <w:p w14:paraId="59DA5C6C" w14:textId="77777777" w:rsidR="00444338" w:rsidRPr="00444338" w:rsidRDefault="00444338" w:rsidP="00444338">
      <w:pPr>
        <w:numPr>
          <w:ilvl w:val="1"/>
          <w:numId w:val="5"/>
        </w:numPr>
        <w:rPr>
          <w:rFonts w:asciiTheme="minorHAnsi" w:hAnsiTheme="minorHAnsi" w:cstheme="minorHAnsi"/>
          <w:lang w:val="en-GB"/>
        </w:rPr>
      </w:pPr>
      <w:r w:rsidRPr="00444338">
        <w:rPr>
          <w:rFonts w:asciiTheme="minorHAnsi" w:hAnsiTheme="minorHAnsi" w:cstheme="minorHAnsi"/>
          <w:lang w:val="en-GB"/>
        </w:rPr>
        <w:t>Design and implement automated tests for ETL/ELT pipelines, data models, analytical outputs, and machine learning artefacts, including validation of feature engineering, model inputs and outputs, data drift, and reproducibility using Python and SQL</w:t>
      </w:r>
      <w:r w:rsidRPr="00444338">
        <w:rPr>
          <w:rFonts w:ascii="Cambria Math" w:hAnsi="Cambria Math" w:cs="Cambria Math"/>
          <w:lang w:val="en-GB"/>
        </w:rPr>
        <w:t>‑</w:t>
      </w:r>
      <w:r w:rsidRPr="00444338">
        <w:rPr>
          <w:rFonts w:asciiTheme="minorHAnsi" w:hAnsiTheme="minorHAnsi" w:cstheme="minorHAnsi"/>
          <w:lang w:val="en-GB"/>
        </w:rPr>
        <w:t>based frameworks.</w:t>
      </w:r>
    </w:p>
    <w:p w14:paraId="29188BA1" w14:textId="77777777" w:rsidR="00444338" w:rsidRPr="00444338" w:rsidRDefault="00444338" w:rsidP="00444338">
      <w:pPr>
        <w:numPr>
          <w:ilvl w:val="0"/>
          <w:numId w:val="5"/>
        </w:numPr>
        <w:rPr>
          <w:rFonts w:asciiTheme="minorHAnsi" w:hAnsiTheme="minorHAnsi" w:cstheme="minorHAnsi"/>
          <w:b/>
          <w:bCs/>
          <w:lang w:val="en-GB"/>
        </w:rPr>
      </w:pPr>
      <w:r w:rsidRPr="00444338">
        <w:rPr>
          <w:rFonts w:asciiTheme="minorHAnsi" w:hAnsiTheme="minorHAnsi" w:cstheme="minorHAnsi"/>
          <w:b/>
          <w:bCs/>
          <w:lang w:val="en-GB"/>
        </w:rPr>
        <w:t>CI/CD, Secure-by-Design, and Environment Assurance</w:t>
      </w:r>
    </w:p>
    <w:p w14:paraId="2DB164A6" w14:textId="77777777" w:rsidR="00444338" w:rsidRPr="00444338" w:rsidRDefault="00444338" w:rsidP="00444338">
      <w:pPr>
        <w:numPr>
          <w:ilvl w:val="1"/>
          <w:numId w:val="5"/>
        </w:numPr>
        <w:rPr>
          <w:rFonts w:asciiTheme="minorHAnsi" w:hAnsiTheme="minorHAnsi" w:cstheme="minorHAnsi"/>
          <w:lang w:val="en-GB"/>
        </w:rPr>
      </w:pPr>
      <w:r w:rsidRPr="00444338">
        <w:rPr>
          <w:rFonts w:asciiTheme="minorHAnsi" w:hAnsiTheme="minorHAnsi" w:cstheme="minorHAnsi"/>
          <w:lang w:val="en-GB"/>
        </w:rPr>
        <w:t>Embed quality and security gates into Azure DevOps CI/CD pipelines. Validate environment parity across Dev, Pre</w:t>
      </w:r>
      <w:r w:rsidRPr="00444338">
        <w:rPr>
          <w:rFonts w:ascii="Cambria Math" w:hAnsi="Cambria Math" w:cs="Cambria Math"/>
          <w:lang w:val="en-GB"/>
        </w:rPr>
        <w:t>‑</w:t>
      </w:r>
      <w:r w:rsidRPr="00444338">
        <w:rPr>
          <w:rFonts w:asciiTheme="minorHAnsi" w:hAnsiTheme="minorHAnsi" w:cstheme="minorHAnsi"/>
          <w:lang w:val="en-GB"/>
        </w:rPr>
        <w:t>Prod, and Prod, and apply secure</w:t>
      </w:r>
      <w:r w:rsidRPr="00444338">
        <w:rPr>
          <w:rFonts w:ascii="Cambria Math" w:hAnsi="Cambria Math" w:cs="Cambria Math"/>
          <w:lang w:val="en-GB"/>
        </w:rPr>
        <w:t>‑</w:t>
      </w:r>
      <w:r w:rsidRPr="00444338">
        <w:rPr>
          <w:rFonts w:asciiTheme="minorHAnsi" w:hAnsiTheme="minorHAnsi" w:cstheme="minorHAnsi"/>
          <w:lang w:val="en-GB"/>
        </w:rPr>
        <w:t>by</w:t>
      </w:r>
      <w:r w:rsidRPr="00444338">
        <w:rPr>
          <w:rFonts w:ascii="Cambria Math" w:hAnsi="Cambria Math" w:cs="Cambria Math"/>
          <w:lang w:val="en-GB"/>
        </w:rPr>
        <w:t>‑</w:t>
      </w:r>
      <w:r w:rsidRPr="00444338">
        <w:rPr>
          <w:rFonts w:asciiTheme="minorHAnsi" w:hAnsiTheme="minorHAnsi" w:cstheme="minorHAnsi"/>
          <w:lang w:val="en-GB"/>
        </w:rPr>
        <w:t>design principles including identity and access management, secrets handling, data masking, and least</w:t>
      </w:r>
      <w:r w:rsidRPr="00444338">
        <w:rPr>
          <w:rFonts w:ascii="Cambria Math" w:hAnsi="Cambria Math" w:cs="Cambria Math"/>
          <w:lang w:val="en-GB"/>
        </w:rPr>
        <w:t>‑</w:t>
      </w:r>
      <w:r w:rsidRPr="00444338">
        <w:rPr>
          <w:rFonts w:asciiTheme="minorHAnsi" w:hAnsiTheme="minorHAnsi" w:cstheme="minorHAnsi"/>
          <w:lang w:val="en-GB"/>
        </w:rPr>
        <w:t>privilege access.</w:t>
      </w:r>
    </w:p>
    <w:p w14:paraId="096F00E3" w14:textId="77777777" w:rsidR="00444338" w:rsidRPr="00444338" w:rsidRDefault="00444338" w:rsidP="00444338">
      <w:pPr>
        <w:numPr>
          <w:ilvl w:val="0"/>
          <w:numId w:val="5"/>
        </w:numPr>
        <w:rPr>
          <w:rFonts w:asciiTheme="minorHAnsi" w:hAnsiTheme="minorHAnsi" w:cstheme="minorHAnsi"/>
          <w:b/>
          <w:bCs/>
          <w:lang w:val="en-GB"/>
        </w:rPr>
      </w:pPr>
      <w:r w:rsidRPr="00444338">
        <w:rPr>
          <w:rFonts w:asciiTheme="minorHAnsi" w:hAnsiTheme="minorHAnsi" w:cstheme="minorHAnsi"/>
          <w:b/>
          <w:bCs/>
          <w:lang w:val="en-GB"/>
        </w:rPr>
        <w:t>Quality, Observability, and Compliance</w:t>
      </w:r>
    </w:p>
    <w:p w14:paraId="0281AA02" w14:textId="77777777" w:rsidR="00444338" w:rsidRPr="00444338" w:rsidRDefault="00444338" w:rsidP="00444338">
      <w:pPr>
        <w:numPr>
          <w:ilvl w:val="1"/>
          <w:numId w:val="5"/>
        </w:numPr>
        <w:rPr>
          <w:rFonts w:asciiTheme="minorHAnsi" w:hAnsiTheme="minorHAnsi" w:cstheme="minorHAnsi"/>
          <w:lang w:val="en-GB"/>
        </w:rPr>
      </w:pPr>
      <w:r w:rsidRPr="00444338">
        <w:rPr>
          <w:rFonts w:asciiTheme="minorHAnsi" w:hAnsiTheme="minorHAnsi" w:cstheme="minorHAnsi"/>
          <w:lang w:val="en-GB"/>
        </w:rPr>
        <w:t>Implement data profiling, anomaly detection, and assurance evidence to support governance, audit, GDPR, responsible AI, and regulatory compliance.</w:t>
      </w:r>
    </w:p>
    <w:p w14:paraId="4363C247" w14:textId="77777777" w:rsidR="00444338" w:rsidRPr="00444338" w:rsidRDefault="00444338" w:rsidP="00444338">
      <w:pPr>
        <w:numPr>
          <w:ilvl w:val="0"/>
          <w:numId w:val="5"/>
        </w:numPr>
        <w:rPr>
          <w:rFonts w:asciiTheme="minorHAnsi" w:hAnsiTheme="minorHAnsi" w:cstheme="minorHAnsi"/>
          <w:b/>
          <w:bCs/>
          <w:lang w:val="en-GB"/>
        </w:rPr>
      </w:pPr>
      <w:r w:rsidRPr="00444338">
        <w:rPr>
          <w:rFonts w:asciiTheme="minorHAnsi" w:hAnsiTheme="minorHAnsi" w:cstheme="minorHAnsi"/>
          <w:b/>
          <w:bCs/>
          <w:lang w:val="en-GB"/>
        </w:rPr>
        <w:t>Delivery Tracking and definition</w:t>
      </w:r>
    </w:p>
    <w:p w14:paraId="6520F66F" w14:textId="77777777" w:rsidR="00444338" w:rsidRPr="00444338" w:rsidRDefault="00444338" w:rsidP="00444338">
      <w:pPr>
        <w:numPr>
          <w:ilvl w:val="1"/>
          <w:numId w:val="5"/>
        </w:numPr>
        <w:rPr>
          <w:rFonts w:asciiTheme="minorHAnsi" w:hAnsiTheme="minorHAnsi" w:cstheme="minorHAnsi"/>
          <w:lang w:val="en-GB"/>
        </w:rPr>
      </w:pPr>
      <w:r w:rsidRPr="00444338">
        <w:rPr>
          <w:rFonts w:asciiTheme="minorHAnsi" w:hAnsiTheme="minorHAnsi" w:cstheme="minorHAnsi"/>
          <w:lang w:val="en-GB"/>
        </w:rPr>
        <w:t>Maintaining and processing the data test engineering and assurance backlog in collaboration with the product and delivery managers as part of the data service offered to our customers.</w:t>
      </w:r>
    </w:p>
    <w:p w14:paraId="3C9AEC99" w14:textId="77777777" w:rsidR="00444338" w:rsidRPr="00444338" w:rsidRDefault="00444338" w:rsidP="00444338">
      <w:pPr>
        <w:numPr>
          <w:ilvl w:val="0"/>
          <w:numId w:val="5"/>
        </w:numPr>
        <w:rPr>
          <w:rFonts w:asciiTheme="minorHAnsi" w:hAnsiTheme="minorHAnsi" w:cstheme="minorHAnsi"/>
          <w:b/>
          <w:bCs/>
          <w:lang w:val="en-GB"/>
        </w:rPr>
      </w:pPr>
      <w:r w:rsidRPr="00444338">
        <w:rPr>
          <w:rFonts w:asciiTheme="minorHAnsi" w:hAnsiTheme="minorHAnsi" w:cstheme="minorHAnsi"/>
          <w:b/>
          <w:bCs/>
          <w:lang w:val="en-GB"/>
        </w:rPr>
        <w:t>Data Community of Practice</w:t>
      </w:r>
    </w:p>
    <w:p w14:paraId="1E736F1E" w14:textId="77777777" w:rsidR="00444338" w:rsidRPr="00444338" w:rsidRDefault="00444338" w:rsidP="00444338">
      <w:pPr>
        <w:numPr>
          <w:ilvl w:val="1"/>
          <w:numId w:val="5"/>
        </w:numPr>
        <w:rPr>
          <w:rFonts w:asciiTheme="minorHAnsi" w:hAnsiTheme="minorHAnsi" w:cstheme="minorHAnsi"/>
          <w:lang w:val="en-GB"/>
        </w:rPr>
      </w:pPr>
      <w:r w:rsidRPr="00444338">
        <w:rPr>
          <w:rFonts w:asciiTheme="minorHAnsi" w:hAnsiTheme="minorHAnsi" w:cstheme="minorHAnsi"/>
          <w:lang w:val="en-GB"/>
        </w:rPr>
        <w:t>Actively participate and contribute to the Data Analytics Community of Practices from the Data Engineering perspective.</w:t>
      </w:r>
    </w:p>
    <w:p w14:paraId="17429F5D" w14:textId="77777777" w:rsidR="00C05FA0" w:rsidRDefault="00C05FA0" w:rsidP="00C05FA0">
      <w:pPr>
        <w:rPr>
          <w:rFonts w:asciiTheme="minorHAnsi" w:hAnsiTheme="minorHAnsi" w:cstheme="minorHAnsi"/>
        </w:rPr>
      </w:pPr>
    </w:p>
    <w:p w14:paraId="1BEC771F" w14:textId="24494CF2" w:rsidR="00EA7247" w:rsidRDefault="13F623B4" w:rsidP="006D0A06">
      <w:pPr>
        <w:pStyle w:val="Heading1"/>
      </w:pPr>
      <w:bookmarkStart w:id="2" w:name="_Toc148102404"/>
      <w:r>
        <w:t xml:space="preserve">Key </w:t>
      </w:r>
      <w:r w:rsidR="5123DFB7">
        <w:t>Qualification</w:t>
      </w:r>
      <w:r w:rsidR="00900880">
        <w:t xml:space="preserve">, </w:t>
      </w:r>
      <w:bookmarkEnd w:id="2"/>
      <w:r w:rsidR="00CF6EEA">
        <w:t>knowledge,</w:t>
      </w:r>
      <w:r w:rsidR="00900880">
        <w:t xml:space="preserve"> and experience</w:t>
      </w:r>
    </w:p>
    <w:p w14:paraId="5BEB8B09" w14:textId="77777777" w:rsidR="0084563A" w:rsidRPr="00446B60" w:rsidRDefault="0084563A" w:rsidP="0084563A">
      <w:pPr>
        <w:pStyle w:val="ListParagraph"/>
        <w:numPr>
          <w:ilvl w:val="0"/>
          <w:numId w:val="8"/>
        </w:numPr>
        <w:rPr>
          <w:rFonts w:asciiTheme="minorHAnsi" w:hAnsiTheme="minorHAnsi" w:cstheme="minorBidi"/>
          <w:sz w:val="24"/>
          <w:szCs w:val="24"/>
        </w:rPr>
      </w:pPr>
      <w:r w:rsidRPr="00446B60">
        <w:rPr>
          <w:rFonts w:asciiTheme="minorHAnsi" w:hAnsiTheme="minorHAnsi" w:cstheme="minorBidi"/>
          <w:sz w:val="24"/>
          <w:szCs w:val="24"/>
        </w:rPr>
        <w:t xml:space="preserve">Hold a relevant degree or professional qualification in computer science, data engineering, mathematics, or a related discipline, or demonstrate </w:t>
      </w:r>
      <w:r>
        <w:rPr>
          <w:rFonts w:asciiTheme="minorHAnsi" w:hAnsiTheme="minorHAnsi" w:cstheme="minorBidi"/>
          <w:sz w:val="24"/>
          <w:szCs w:val="24"/>
        </w:rPr>
        <w:t xml:space="preserve">minimum </w:t>
      </w:r>
      <w:r w:rsidRPr="00446B60">
        <w:rPr>
          <w:rFonts w:asciiTheme="minorHAnsi" w:hAnsiTheme="minorHAnsi" w:cstheme="minorBidi"/>
          <w:sz w:val="24"/>
          <w:szCs w:val="24"/>
        </w:rPr>
        <w:t xml:space="preserve">equivalent </w:t>
      </w:r>
      <w:r>
        <w:rPr>
          <w:rFonts w:asciiTheme="minorHAnsi" w:hAnsiTheme="minorHAnsi" w:cstheme="minorBidi"/>
          <w:sz w:val="24"/>
          <w:szCs w:val="24"/>
        </w:rPr>
        <w:t xml:space="preserve">minimum </w:t>
      </w:r>
      <w:r w:rsidRPr="00446B60">
        <w:rPr>
          <w:rFonts w:asciiTheme="minorHAnsi" w:hAnsiTheme="minorHAnsi" w:cstheme="minorBidi"/>
          <w:sz w:val="24"/>
          <w:szCs w:val="24"/>
        </w:rPr>
        <w:t xml:space="preserve">practical experience </w:t>
      </w:r>
      <w:r>
        <w:rPr>
          <w:rFonts w:asciiTheme="minorHAnsi" w:hAnsiTheme="minorHAnsi" w:cstheme="minorBidi"/>
          <w:sz w:val="24"/>
          <w:szCs w:val="24"/>
        </w:rPr>
        <w:t>gained though</w:t>
      </w:r>
      <w:r w:rsidRPr="00446B60">
        <w:rPr>
          <w:rFonts w:asciiTheme="minorHAnsi" w:hAnsiTheme="minorHAnsi" w:cstheme="minorBidi"/>
          <w:sz w:val="24"/>
          <w:szCs w:val="24"/>
        </w:rPr>
        <w:t xml:space="preserve"> </w:t>
      </w:r>
      <w:r>
        <w:rPr>
          <w:rFonts w:asciiTheme="minorHAnsi" w:hAnsiTheme="minorHAnsi" w:cstheme="minorBidi"/>
          <w:sz w:val="24"/>
          <w:szCs w:val="24"/>
        </w:rPr>
        <w:t xml:space="preserve">foundation level </w:t>
      </w:r>
      <w:r w:rsidRPr="00446B60">
        <w:rPr>
          <w:rFonts w:asciiTheme="minorHAnsi" w:hAnsiTheme="minorHAnsi" w:cstheme="minorBidi"/>
          <w:sz w:val="24"/>
          <w:szCs w:val="24"/>
        </w:rPr>
        <w:t>Data Engineering Level 5</w:t>
      </w:r>
      <w:r>
        <w:rPr>
          <w:rFonts w:asciiTheme="minorHAnsi" w:hAnsiTheme="minorHAnsi" w:cstheme="minorBidi"/>
          <w:sz w:val="24"/>
          <w:szCs w:val="24"/>
        </w:rPr>
        <w:t xml:space="preserve"> apprenticeship or higher</w:t>
      </w:r>
      <w:r w:rsidRPr="00446B60">
        <w:rPr>
          <w:rFonts w:asciiTheme="minorHAnsi" w:hAnsiTheme="minorHAnsi" w:cstheme="minorBidi"/>
          <w:sz w:val="24"/>
          <w:szCs w:val="24"/>
        </w:rPr>
        <w:t>.</w:t>
      </w:r>
    </w:p>
    <w:p w14:paraId="7641B7A6" w14:textId="77777777" w:rsidR="0084563A" w:rsidRDefault="0084563A" w:rsidP="0084563A">
      <w:pPr>
        <w:pStyle w:val="ListBullet"/>
        <w:numPr>
          <w:ilvl w:val="0"/>
          <w:numId w:val="8"/>
        </w:numPr>
      </w:pPr>
      <w:r>
        <w:t>Strong background in data testing and assurance across cloud data platforms</w:t>
      </w:r>
    </w:p>
    <w:p w14:paraId="522F6446" w14:textId="77777777" w:rsidR="0084563A" w:rsidRDefault="0084563A" w:rsidP="0084563A">
      <w:pPr>
        <w:pStyle w:val="ListBullet"/>
        <w:numPr>
          <w:ilvl w:val="0"/>
          <w:numId w:val="8"/>
        </w:numPr>
      </w:pPr>
      <w:r>
        <w:t>Experience with Azure Databricks, Azure Data Factory, Synapse Analytics, and Data Lake Gen2</w:t>
      </w:r>
    </w:p>
    <w:p w14:paraId="7F26ACC4" w14:textId="77777777" w:rsidR="0084563A" w:rsidRDefault="0084563A" w:rsidP="0084563A">
      <w:pPr>
        <w:pStyle w:val="ListBullet"/>
        <w:numPr>
          <w:ilvl w:val="0"/>
          <w:numId w:val="8"/>
        </w:numPr>
      </w:pPr>
      <w:r>
        <w:t>Proficiency in Python (PySpark, Pandas) and SQL for automated testing and profiling</w:t>
      </w:r>
    </w:p>
    <w:p w14:paraId="09BEC528" w14:textId="77777777" w:rsidR="0084563A" w:rsidRDefault="0084563A" w:rsidP="0084563A">
      <w:pPr>
        <w:pStyle w:val="ListBullet"/>
        <w:numPr>
          <w:ilvl w:val="0"/>
          <w:numId w:val="8"/>
        </w:numPr>
      </w:pPr>
      <w:r>
        <w:t>Working knowledge of data science and machine learning lifecycles, including feature engineering and model deployment</w:t>
      </w:r>
    </w:p>
    <w:p w14:paraId="769E3D02" w14:textId="77777777" w:rsidR="0084563A" w:rsidRDefault="0084563A" w:rsidP="0084563A">
      <w:pPr>
        <w:pStyle w:val="ListBullet"/>
        <w:numPr>
          <w:ilvl w:val="0"/>
          <w:numId w:val="8"/>
        </w:numPr>
      </w:pPr>
      <w:r>
        <w:t>Understanding of AI/ML assurance topics such as bias, explainability, reproducibility, and drift</w:t>
      </w:r>
    </w:p>
    <w:p w14:paraId="2F977FBF" w14:textId="77777777" w:rsidR="0084563A" w:rsidRDefault="0084563A" w:rsidP="0084563A">
      <w:pPr>
        <w:pStyle w:val="ListBullet"/>
        <w:numPr>
          <w:ilvl w:val="0"/>
          <w:numId w:val="8"/>
        </w:numPr>
      </w:pPr>
      <w:r>
        <w:t>Strong understanding of secure‑by‑design principles including IAM, data protection, and least‑privilege access</w:t>
      </w:r>
    </w:p>
    <w:p w14:paraId="620C8C57" w14:textId="77777777" w:rsidR="0084563A" w:rsidRDefault="0084563A" w:rsidP="0084563A">
      <w:pPr>
        <w:pStyle w:val="ListBullet"/>
        <w:numPr>
          <w:ilvl w:val="0"/>
          <w:numId w:val="8"/>
        </w:numPr>
      </w:pPr>
      <w:r>
        <w:t>Experience embedding testing and security controls into Azure DevOps CI/CD pipelines</w:t>
      </w:r>
    </w:p>
    <w:p w14:paraId="1670CA29" w14:textId="77777777" w:rsidR="0084563A" w:rsidRDefault="0084563A" w:rsidP="0084563A">
      <w:pPr>
        <w:pStyle w:val="ListBullet"/>
        <w:numPr>
          <w:ilvl w:val="0"/>
          <w:numId w:val="8"/>
        </w:numPr>
      </w:pPr>
      <w:r>
        <w:t>Ability to communicate assurance outcomes clearly to technical and non‑technical stakeholders</w:t>
      </w:r>
    </w:p>
    <w:p w14:paraId="266EE02C" w14:textId="77777777" w:rsidR="00446B60" w:rsidRPr="00446B60" w:rsidRDefault="00446B60" w:rsidP="00446B60">
      <w:pPr>
        <w:pStyle w:val="ListParagraph"/>
        <w:numPr>
          <w:ilvl w:val="0"/>
          <w:numId w:val="8"/>
        </w:numPr>
        <w:rPr>
          <w:rFonts w:asciiTheme="minorHAnsi" w:hAnsiTheme="minorHAnsi" w:cstheme="minorBidi"/>
          <w:sz w:val="24"/>
          <w:szCs w:val="24"/>
        </w:rPr>
      </w:pPr>
      <w:r w:rsidRPr="00446B60">
        <w:rPr>
          <w:rFonts w:asciiTheme="minorHAnsi" w:hAnsiTheme="minorHAnsi" w:cstheme="minorBidi"/>
          <w:sz w:val="24"/>
          <w:szCs w:val="24"/>
        </w:rPr>
        <w:t>Experienced in managing large, complex structured and unstructured datasets, including collection, validation, analysis, and transformation.</w:t>
      </w:r>
    </w:p>
    <w:p w14:paraId="7B9E86C3" w14:textId="1B7DF5F9" w:rsidR="00446B60" w:rsidRPr="00446B60" w:rsidRDefault="00446B60" w:rsidP="00446B60">
      <w:pPr>
        <w:pStyle w:val="ListParagraph"/>
        <w:numPr>
          <w:ilvl w:val="0"/>
          <w:numId w:val="8"/>
        </w:numPr>
        <w:rPr>
          <w:rFonts w:asciiTheme="minorHAnsi" w:hAnsiTheme="minorHAnsi" w:cstheme="minorBidi"/>
          <w:sz w:val="24"/>
          <w:szCs w:val="24"/>
        </w:rPr>
      </w:pPr>
      <w:r w:rsidRPr="00446B60">
        <w:rPr>
          <w:rFonts w:asciiTheme="minorHAnsi" w:hAnsiTheme="minorHAnsi" w:cstheme="minorBidi"/>
          <w:sz w:val="24"/>
          <w:szCs w:val="24"/>
        </w:rPr>
        <w:t xml:space="preserve">Able to define solutions for ambiguous or complex problems independently, </w:t>
      </w:r>
      <w:r w:rsidR="00772DBA" w:rsidRPr="00446B60">
        <w:rPr>
          <w:rFonts w:asciiTheme="minorHAnsi" w:hAnsiTheme="minorHAnsi" w:cstheme="minorBidi"/>
          <w:sz w:val="24"/>
          <w:szCs w:val="24"/>
        </w:rPr>
        <w:t>apply</w:t>
      </w:r>
      <w:r w:rsidRPr="00446B60">
        <w:rPr>
          <w:rFonts w:asciiTheme="minorHAnsi" w:hAnsiTheme="minorHAnsi" w:cstheme="minorBidi"/>
          <w:sz w:val="24"/>
          <w:szCs w:val="24"/>
        </w:rPr>
        <w:t xml:space="preserve"> innovative approaches and </w:t>
      </w:r>
      <w:r w:rsidR="00962D44">
        <w:rPr>
          <w:rFonts w:asciiTheme="minorHAnsi" w:hAnsiTheme="minorHAnsi" w:cstheme="minorBidi"/>
          <w:sz w:val="24"/>
          <w:szCs w:val="24"/>
        </w:rPr>
        <w:t xml:space="preserve">adopt </w:t>
      </w:r>
      <w:r w:rsidR="00772DBA" w:rsidRPr="00446B60">
        <w:rPr>
          <w:rFonts w:asciiTheme="minorHAnsi" w:hAnsiTheme="minorHAnsi" w:cstheme="minorBidi"/>
          <w:sz w:val="24"/>
          <w:szCs w:val="24"/>
        </w:rPr>
        <w:t>modern technologies</w:t>
      </w:r>
      <w:r w:rsidRPr="00446B60">
        <w:rPr>
          <w:rFonts w:asciiTheme="minorHAnsi" w:hAnsiTheme="minorHAnsi" w:cstheme="minorBidi"/>
          <w:sz w:val="24"/>
          <w:szCs w:val="24"/>
        </w:rPr>
        <w:t>.</w:t>
      </w:r>
    </w:p>
    <w:p w14:paraId="4F464DEB" w14:textId="77777777" w:rsidR="00446B60" w:rsidRPr="00446B60" w:rsidRDefault="00446B60" w:rsidP="1C191FF8">
      <w:pPr>
        <w:pStyle w:val="ListParagraph"/>
        <w:numPr>
          <w:ilvl w:val="0"/>
          <w:numId w:val="8"/>
        </w:numPr>
        <w:rPr>
          <w:rFonts w:asciiTheme="minorHAnsi" w:hAnsiTheme="minorHAnsi" w:cstheme="minorBidi"/>
          <w:sz w:val="24"/>
          <w:szCs w:val="24"/>
        </w:rPr>
      </w:pPr>
      <w:bookmarkStart w:id="3" w:name="_Int_S69lq3yE"/>
      <w:r w:rsidRPr="1C191FF8">
        <w:rPr>
          <w:rFonts w:asciiTheme="minorHAnsi" w:hAnsiTheme="minorHAnsi" w:cstheme="minorBidi"/>
          <w:sz w:val="24"/>
          <w:szCs w:val="24"/>
        </w:rPr>
        <w:t>Understanding of</w:t>
      </w:r>
      <w:bookmarkEnd w:id="3"/>
      <w:r w:rsidRPr="1C191FF8">
        <w:rPr>
          <w:rFonts w:asciiTheme="minorHAnsi" w:hAnsiTheme="minorHAnsi" w:cstheme="minorBidi"/>
          <w:sz w:val="24"/>
          <w:szCs w:val="24"/>
        </w:rPr>
        <w:t xml:space="preserve"> project management principles, Agile methodologies, and software delivery practices, capable of leading cross-functional data initiatives.</w:t>
      </w:r>
    </w:p>
    <w:p w14:paraId="3808152D" w14:textId="77777777" w:rsidR="00446B60" w:rsidRPr="00446B60" w:rsidRDefault="00446B60" w:rsidP="00446B60">
      <w:pPr>
        <w:pStyle w:val="ListParagraph"/>
        <w:numPr>
          <w:ilvl w:val="0"/>
          <w:numId w:val="8"/>
        </w:numPr>
        <w:rPr>
          <w:rFonts w:asciiTheme="minorHAnsi" w:hAnsiTheme="minorHAnsi" w:cstheme="minorBidi"/>
          <w:sz w:val="24"/>
          <w:szCs w:val="24"/>
        </w:rPr>
      </w:pPr>
      <w:r w:rsidRPr="00446B60">
        <w:rPr>
          <w:rFonts w:asciiTheme="minorHAnsi" w:hAnsiTheme="minorHAnsi" w:cstheme="minorBidi"/>
          <w:sz w:val="24"/>
          <w:szCs w:val="24"/>
        </w:rPr>
        <w:lastRenderedPageBreak/>
        <w:t>Awareness of data governance, security, and regulatory standards, with professional competence equivalent to formal qualifications in data engineering or analytics.</w:t>
      </w:r>
    </w:p>
    <w:p w14:paraId="0CF83139" w14:textId="0E8B87C3" w:rsidR="65F13719" w:rsidRDefault="00446B60" w:rsidP="00446B60">
      <w:pPr>
        <w:pStyle w:val="ListParagraph"/>
        <w:numPr>
          <w:ilvl w:val="0"/>
          <w:numId w:val="8"/>
        </w:numPr>
        <w:rPr>
          <w:rFonts w:asciiTheme="minorHAnsi" w:hAnsiTheme="minorHAnsi" w:cstheme="minorBidi"/>
          <w:sz w:val="24"/>
          <w:szCs w:val="24"/>
        </w:rPr>
      </w:pPr>
      <w:r w:rsidRPr="00446B60">
        <w:rPr>
          <w:rFonts w:asciiTheme="minorHAnsi" w:hAnsiTheme="minorHAnsi" w:cstheme="minorBidi"/>
          <w:sz w:val="24"/>
          <w:szCs w:val="24"/>
        </w:rPr>
        <w:t xml:space="preserve">Experience working within the Homes England sector or similar public sector </w:t>
      </w:r>
      <w:r w:rsidR="009F303E" w:rsidRPr="00446B60">
        <w:rPr>
          <w:rFonts w:asciiTheme="minorHAnsi" w:hAnsiTheme="minorHAnsi" w:cstheme="minorBidi"/>
          <w:sz w:val="24"/>
          <w:szCs w:val="24"/>
        </w:rPr>
        <w:t>organisation’s</w:t>
      </w:r>
      <w:r w:rsidRPr="00446B60">
        <w:rPr>
          <w:rFonts w:asciiTheme="minorHAnsi" w:hAnsiTheme="minorHAnsi" w:cstheme="minorBidi"/>
          <w:sz w:val="24"/>
          <w:szCs w:val="24"/>
        </w:rPr>
        <w:t>, with an understanding of sector-specific data requirements, compliance, and governance frameworks.</w:t>
      </w:r>
    </w:p>
    <w:p w14:paraId="69E16B48" w14:textId="77777777" w:rsidR="00C05FA0" w:rsidRDefault="00C05FA0" w:rsidP="00C05FA0">
      <w:pPr>
        <w:rPr>
          <w:rFonts w:asciiTheme="minorHAnsi" w:hAnsiTheme="minorHAnsi" w:cstheme="minorHAnsi"/>
          <w:sz w:val="24"/>
          <w:szCs w:val="24"/>
        </w:rPr>
      </w:pPr>
    </w:p>
    <w:p w14:paraId="6244C4D8" w14:textId="3FD914A1" w:rsidR="00EA7247" w:rsidRPr="00306B82" w:rsidRDefault="00EA7247" w:rsidP="006D0A06">
      <w:pPr>
        <w:pStyle w:val="Heading1"/>
        <w:rPr>
          <w:b/>
          <w:bCs/>
        </w:rPr>
      </w:pPr>
      <w:bookmarkStart w:id="4" w:name="_Toc148102405"/>
      <w:r w:rsidRPr="00306B82">
        <w:t xml:space="preserve">Values and key </w:t>
      </w:r>
      <w:r w:rsidR="4D82360A" w:rsidRPr="00306B82">
        <w:t>behavio</w:t>
      </w:r>
      <w:r w:rsidR="40C548DC" w:rsidRPr="00306B82">
        <w:t>u</w:t>
      </w:r>
      <w:r w:rsidR="4D82360A" w:rsidRPr="00306B82">
        <w:t>rs</w:t>
      </w:r>
      <w:bookmarkEnd w:id="4"/>
    </w:p>
    <w:p w14:paraId="77A4C656" w14:textId="5319A333" w:rsidR="00B0777E" w:rsidRDefault="00B0777E" w:rsidP="00B0777E">
      <w:pPr>
        <w:rPr>
          <w:rFonts w:asciiTheme="minorHAnsi" w:hAnsiTheme="minorHAnsi" w:cstheme="minorHAnsi"/>
          <w:sz w:val="24"/>
          <w:szCs w:val="24"/>
          <w:lang w:val="en-GB"/>
        </w:rPr>
      </w:pPr>
      <w:r w:rsidRPr="004D09D1">
        <w:rPr>
          <w:rFonts w:asciiTheme="minorHAnsi" w:hAnsiTheme="minorHAnsi" w:cstheme="minorHAnsi"/>
          <w:sz w:val="24"/>
          <w:szCs w:val="24"/>
          <w:lang w:val="en-GB"/>
        </w:rPr>
        <w:t xml:space="preserve">Homes England </w:t>
      </w:r>
      <w:r w:rsidR="005032D2" w:rsidRPr="004D09D1">
        <w:rPr>
          <w:rFonts w:asciiTheme="minorHAnsi" w:hAnsiTheme="minorHAnsi" w:cstheme="minorHAnsi"/>
          <w:sz w:val="24"/>
          <w:szCs w:val="24"/>
          <w:lang w:val="en-GB"/>
        </w:rPr>
        <w:t>colleagues</w:t>
      </w:r>
      <w:r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14:paraId="3B496D1C" w14:textId="77777777" w:rsidR="00AE1DA8" w:rsidRDefault="00AE1DA8" w:rsidP="00B0777E">
      <w:pPr>
        <w:rPr>
          <w:rFonts w:asciiTheme="minorHAnsi" w:hAnsiTheme="minorHAnsi" w:cstheme="minorHAnsi"/>
          <w:sz w:val="24"/>
          <w:szCs w:val="24"/>
          <w:lang w:val="en-GB"/>
        </w:rPr>
      </w:pPr>
    </w:p>
    <w:p w14:paraId="2B93CD08" w14:textId="456B7DD8" w:rsidR="00AE1DA8" w:rsidRPr="004D09D1" w:rsidRDefault="00AE1DA8" w:rsidP="1C191FF8">
      <w:pPr>
        <w:rPr>
          <w:rFonts w:asciiTheme="minorHAnsi" w:hAnsiTheme="minorHAnsi" w:cstheme="minorBidi"/>
          <w:sz w:val="24"/>
          <w:szCs w:val="24"/>
          <w:lang w:val="en-GB"/>
        </w:rPr>
      </w:pPr>
      <w:r w:rsidRPr="1C191FF8">
        <w:rPr>
          <w:rFonts w:asciiTheme="minorHAnsi" w:hAnsiTheme="minorHAnsi" w:cstheme="minorBidi"/>
          <w:sz w:val="24"/>
          <w:szCs w:val="24"/>
        </w:rPr>
        <w:t>The role consistently demonstrates and embeds the values and behaviours in daily work, contributing to a positive and inclusive culture. </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B6F14C23-C6AC-4E34-8474-30FCFA1EB7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3"/>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default" r:id="rId14"/>
      <w:footerReference w:type="default" r:id="rId15"/>
      <w:headerReference w:type="first" r:id="rId16"/>
      <w:footerReference w:type="first" r:id="rId17"/>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F8F24" w14:textId="77777777" w:rsidR="001A23DD" w:rsidRDefault="001A23DD" w:rsidP="00EA7247">
      <w:r>
        <w:separator/>
      </w:r>
    </w:p>
  </w:endnote>
  <w:endnote w:type="continuationSeparator" w:id="0">
    <w:p w14:paraId="6C6D1449" w14:textId="77777777" w:rsidR="001A23DD" w:rsidRDefault="001A23DD" w:rsidP="00EA7247">
      <w:r>
        <w:continuationSeparator/>
      </w:r>
    </w:p>
  </w:endnote>
  <w:endnote w:type="continuationNotice" w:id="1">
    <w:p w14:paraId="159B9244" w14:textId="77777777" w:rsidR="001A23DD" w:rsidRDefault="001A23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8"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a:extLst xmlns:a="http://schemas.openxmlformats.org/drawingml/2006/main">
                  <a:ext uri="{FF2B5EF4-FFF2-40B4-BE49-F238E27FC236}">
                    <a16:creationId xmlns:a16="http://schemas.microsoft.com/office/drawing/2014/main" id="{CD177FAC-4DD7-497B-A5F5-29392941D1D5}"/>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30" type="#_x0000_t202" alt="{&quot;HashCode&quot;:-1663372469,&quot;Height&quot;:841.0,&quot;Width&quot;:595.0,&quot;Placement&quot;:&quot;Footer&quot;,&quot;Index&quot;:&quot;Primary&quot;,&quot;Section&quot;:1,&quot;Top&quot;:0.0,&quot;Left&quot;:0.0}" style="position:absolute;margin-left:0;margin-top:805.35pt;width:595.3pt;height:21.5pt;z-index:25165824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7"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30A5A7CD-CE1C-4DC2-92E8-9FF21AFEA5C3}"/>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29C76A" id="Rectangle 4" o:spid="_x0000_s1026" style="position:absolute;margin-left:-75pt;margin-top:10.4pt;width:634.3pt;height:30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6"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D202A9A-0ABB-4102-9D5E-6F741F77FA5A}"/>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31" type="#_x0000_t202" alt="{&quot;HashCode&quot;:-1663372469,&quot;Height&quot;:841.0,&quot;Width&quot;:595.0,&quot;Placement&quot;:&quot;Footer&quot;,&quot;Index&quot;:&quot;FirstPage&quot;,&quot;Section&quot;:2,&quot;Top&quot;:0.0,&quot;Left&quot;:0.0}" style="position:absolute;margin-left:0;margin-top:805.35pt;width:595.3pt;height:21.5pt;z-index:25165824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5"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655C8C53-A317-4C56-B7AF-96FAC82BA3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2" type="#_x0000_t202" style="position:absolute;margin-left:0;margin-top:0;width:34.95pt;height:34.95pt;z-index:251658245;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a:extLst xmlns:a="http://schemas.openxmlformats.org/drawingml/2006/main">
                  <a:ext uri="{FF2B5EF4-FFF2-40B4-BE49-F238E27FC236}">
                    <a16:creationId xmlns:a16="http://schemas.microsoft.com/office/drawing/2014/main" id="{4796FAC3-36F5-452E-A8F3-2CDB9372BAC3}"/>
                  </a:ext>
                </a:extLst>
              </wp:docPr>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3.75pt;margin-top:9pt;width:82.5pt;height:13.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3"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7D8D748D-0AB4-488D-8343-45E8335B1B19}"/>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0E784" id="Rectangle 91" o:spid="_x0000_s1026" style="position:absolute;margin-left:-1in;margin-top:-.75pt;width:631.3pt;height:30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4"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DAD36357-435E-4C94-BE5C-7B4F3FB8EFC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2"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B05CBAEF-105F-4608-AD08-653962854E5F}"/>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1"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7D31DD82-E9D0-4EC7-B0C6-124B257000B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1;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364C6" w14:textId="77777777" w:rsidR="001A23DD" w:rsidRDefault="001A23DD" w:rsidP="00EA7247">
      <w:r>
        <w:separator/>
      </w:r>
    </w:p>
  </w:footnote>
  <w:footnote w:type="continuationSeparator" w:id="0">
    <w:p w14:paraId="199FFA5B" w14:textId="77777777" w:rsidR="001A23DD" w:rsidRDefault="001A23DD" w:rsidP="00EA7247">
      <w:r>
        <w:continuationSeparator/>
      </w:r>
    </w:p>
  </w:footnote>
  <w:footnote w:type="continuationNotice" w:id="1">
    <w:p w14:paraId="1F58A247" w14:textId="77777777" w:rsidR="001A23DD" w:rsidRDefault="001A23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87B5C5EA-F804-43DE-8172-8BA9AA1B4E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50DC7" w14:textId="67F43AE4" w:rsidR="00382378" w:rsidRPr="00382378" w:rsidRDefault="00382378">
    <w:pPr>
      <w:pStyle w:val="Header"/>
      <w:rPr>
        <w:b/>
        <w:bCs/>
        <w:color w:val="EE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DD4807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B02B6B"/>
    <w:multiLevelType w:val="multilevel"/>
    <w:tmpl w:val="B36244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4063BC"/>
    <w:multiLevelType w:val="hybridMultilevel"/>
    <w:tmpl w:val="E06AF3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60B46AB"/>
    <w:multiLevelType w:val="hybridMultilevel"/>
    <w:tmpl w:val="7E12E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270797"/>
    <w:multiLevelType w:val="hybridMultilevel"/>
    <w:tmpl w:val="BD02AF82"/>
    <w:lvl w:ilvl="0" w:tplc="8208F5B6">
      <w:numFmt w:val="bullet"/>
      <w:lvlText w:val="•"/>
      <w:lvlJc w:val="left"/>
      <w:pPr>
        <w:ind w:left="2880" w:hanging="720"/>
      </w:pPr>
      <w:rPr>
        <w:rFonts w:ascii="Calibri" w:eastAsia="Arial"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4CC20212"/>
    <w:multiLevelType w:val="hybridMultilevel"/>
    <w:tmpl w:val="435C6C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CA4EE9B"/>
    <w:multiLevelType w:val="hybridMultilevel"/>
    <w:tmpl w:val="63D0BCD0"/>
    <w:lvl w:ilvl="0" w:tplc="2ECEFE9E">
      <w:start w:val="1"/>
      <w:numFmt w:val="decimal"/>
      <w:lvlText w:val="•"/>
      <w:lvlJc w:val="left"/>
      <w:pPr>
        <w:ind w:left="720" w:hanging="360"/>
      </w:pPr>
    </w:lvl>
    <w:lvl w:ilvl="1" w:tplc="B928C38E">
      <w:start w:val="1"/>
      <w:numFmt w:val="lowerLetter"/>
      <w:lvlText w:val="%2."/>
      <w:lvlJc w:val="left"/>
      <w:pPr>
        <w:ind w:left="1440" w:hanging="360"/>
      </w:pPr>
    </w:lvl>
    <w:lvl w:ilvl="2" w:tplc="96E67206">
      <w:start w:val="1"/>
      <w:numFmt w:val="lowerRoman"/>
      <w:lvlText w:val="%3."/>
      <w:lvlJc w:val="right"/>
      <w:pPr>
        <w:ind w:left="2160" w:hanging="180"/>
      </w:pPr>
    </w:lvl>
    <w:lvl w:ilvl="3" w:tplc="C712760A">
      <w:start w:val="1"/>
      <w:numFmt w:val="decimal"/>
      <w:lvlText w:val="%4."/>
      <w:lvlJc w:val="left"/>
      <w:pPr>
        <w:ind w:left="2880" w:hanging="360"/>
      </w:pPr>
    </w:lvl>
    <w:lvl w:ilvl="4" w:tplc="D240884C">
      <w:start w:val="1"/>
      <w:numFmt w:val="lowerLetter"/>
      <w:lvlText w:val="%5."/>
      <w:lvlJc w:val="left"/>
      <w:pPr>
        <w:ind w:left="3600" w:hanging="360"/>
      </w:pPr>
    </w:lvl>
    <w:lvl w:ilvl="5" w:tplc="3DBE155A">
      <w:start w:val="1"/>
      <w:numFmt w:val="lowerRoman"/>
      <w:lvlText w:val="%6."/>
      <w:lvlJc w:val="right"/>
      <w:pPr>
        <w:ind w:left="4320" w:hanging="180"/>
      </w:pPr>
    </w:lvl>
    <w:lvl w:ilvl="6" w:tplc="7EF28E06">
      <w:start w:val="1"/>
      <w:numFmt w:val="decimal"/>
      <w:lvlText w:val="%7."/>
      <w:lvlJc w:val="left"/>
      <w:pPr>
        <w:ind w:left="5040" w:hanging="360"/>
      </w:pPr>
    </w:lvl>
    <w:lvl w:ilvl="7" w:tplc="F07A4036">
      <w:start w:val="1"/>
      <w:numFmt w:val="lowerLetter"/>
      <w:lvlText w:val="%8."/>
      <w:lvlJc w:val="left"/>
      <w:pPr>
        <w:ind w:left="5760" w:hanging="360"/>
      </w:pPr>
    </w:lvl>
    <w:lvl w:ilvl="8" w:tplc="DEFE5E64">
      <w:start w:val="1"/>
      <w:numFmt w:val="lowerRoman"/>
      <w:lvlText w:val="%9."/>
      <w:lvlJc w:val="right"/>
      <w:pPr>
        <w:ind w:left="6480" w:hanging="180"/>
      </w:pPr>
    </w:lvl>
  </w:abstractNum>
  <w:abstractNum w:abstractNumId="8" w15:restartNumberingAfterBreak="0">
    <w:nsid w:val="5FFE2130"/>
    <w:multiLevelType w:val="hybridMultilevel"/>
    <w:tmpl w:val="1A0A5770"/>
    <w:lvl w:ilvl="0" w:tplc="D3D40BF8">
      <w:start w:val="1"/>
      <w:numFmt w:val="decimal"/>
      <w:lvlText w:val="•"/>
      <w:lvlJc w:val="left"/>
      <w:pPr>
        <w:ind w:left="720" w:hanging="360"/>
      </w:pPr>
    </w:lvl>
    <w:lvl w:ilvl="1" w:tplc="80C0D00A">
      <w:start w:val="1"/>
      <w:numFmt w:val="lowerLetter"/>
      <w:lvlText w:val="%2."/>
      <w:lvlJc w:val="left"/>
      <w:pPr>
        <w:ind w:left="1440" w:hanging="360"/>
      </w:pPr>
    </w:lvl>
    <w:lvl w:ilvl="2" w:tplc="8E28237A">
      <w:start w:val="1"/>
      <w:numFmt w:val="lowerRoman"/>
      <w:lvlText w:val="%3."/>
      <w:lvlJc w:val="right"/>
      <w:pPr>
        <w:ind w:left="2160" w:hanging="180"/>
      </w:pPr>
    </w:lvl>
    <w:lvl w:ilvl="3" w:tplc="6FEE5C10">
      <w:start w:val="1"/>
      <w:numFmt w:val="decimal"/>
      <w:lvlText w:val="%4."/>
      <w:lvlJc w:val="left"/>
      <w:pPr>
        <w:ind w:left="2880" w:hanging="360"/>
      </w:pPr>
    </w:lvl>
    <w:lvl w:ilvl="4" w:tplc="35C67164">
      <w:start w:val="1"/>
      <w:numFmt w:val="lowerLetter"/>
      <w:lvlText w:val="%5."/>
      <w:lvlJc w:val="left"/>
      <w:pPr>
        <w:ind w:left="3600" w:hanging="360"/>
      </w:pPr>
    </w:lvl>
    <w:lvl w:ilvl="5" w:tplc="83223A5C">
      <w:start w:val="1"/>
      <w:numFmt w:val="lowerRoman"/>
      <w:lvlText w:val="%6."/>
      <w:lvlJc w:val="right"/>
      <w:pPr>
        <w:ind w:left="4320" w:hanging="180"/>
      </w:pPr>
    </w:lvl>
    <w:lvl w:ilvl="6" w:tplc="3FBC8EC0">
      <w:start w:val="1"/>
      <w:numFmt w:val="decimal"/>
      <w:lvlText w:val="%7."/>
      <w:lvlJc w:val="left"/>
      <w:pPr>
        <w:ind w:left="5040" w:hanging="360"/>
      </w:pPr>
    </w:lvl>
    <w:lvl w:ilvl="7" w:tplc="D12C0D0C">
      <w:start w:val="1"/>
      <w:numFmt w:val="lowerLetter"/>
      <w:lvlText w:val="%8."/>
      <w:lvlJc w:val="left"/>
      <w:pPr>
        <w:ind w:left="5760" w:hanging="360"/>
      </w:pPr>
    </w:lvl>
    <w:lvl w:ilvl="8" w:tplc="DE226114">
      <w:start w:val="1"/>
      <w:numFmt w:val="lowerRoman"/>
      <w:lvlText w:val="%9."/>
      <w:lvlJc w:val="right"/>
      <w:pPr>
        <w:ind w:left="6480" w:hanging="180"/>
      </w:pPr>
    </w:lvl>
  </w:abstractNum>
  <w:num w:numId="1" w16cid:durableId="1041629558">
    <w:abstractNumId w:val="3"/>
  </w:num>
  <w:num w:numId="2" w16cid:durableId="1129325937">
    <w:abstractNumId w:val="2"/>
  </w:num>
  <w:num w:numId="3" w16cid:durableId="123892432">
    <w:abstractNumId w:val="7"/>
  </w:num>
  <w:num w:numId="4" w16cid:durableId="1567960367">
    <w:abstractNumId w:val="0"/>
  </w:num>
  <w:num w:numId="5" w16cid:durableId="1818569093">
    <w:abstractNumId w:val="1"/>
  </w:num>
  <w:num w:numId="6" w16cid:durableId="1854949442">
    <w:abstractNumId w:val="6"/>
  </w:num>
  <w:num w:numId="7" w16cid:durableId="303513302">
    <w:abstractNumId w:val="8"/>
  </w:num>
  <w:num w:numId="8" w16cid:durableId="409011458">
    <w:abstractNumId w:val="4"/>
  </w:num>
  <w:num w:numId="9" w16cid:durableId="41466542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0C5B"/>
    <w:rsid w:val="00004EE7"/>
    <w:rsid w:val="000067A3"/>
    <w:rsid w:val="000072AA"/>
    <w:rsid w:val="000075AA"/>
    <w:rsid w:val="000101CD"/>
    <w:rsid w:val="00022D5E"/>
    <w:rsid w:val="00024C05"/>
    <w:rsid w:val="00025534"/>
    <w:rsid w:val="00042A2A"/>
    <w:rsid w:val="000554B6"/>
    <w:rsid w:val="0006011E"/>
    <w:rsid w:val="00063235"/>
    <w:rsid w:val="00071AD4"/>
    <w:rsid w:val="00074108"/>
    <w:rsid w:val="000746A4"/>
    <w:rsid w:val="00081D90"/>
    <w:rsid w:val="0008257C"/>
    <w:rsid w:val="00083AC8"/>
    <w:rsid w:val="00084A2C"/>
    <w:rsid w:val="00084B27"/>
    <w:rsid w:val="0008798B"/>
    <w:rsid w:val="000906AE"/>
    <w:rsid w:val="00093B45"/>
    <w:rsid w:val="000A0450"/>
    <w:rsid w:val="000A0457"/>
    <w:rsid w:val="000A34B5"/>
    <w:rsid w:val="000B1B2E"/>
    <w:rsid w:val="000B38E4"/>
    <w:rsid w:val="000C4396"/>
    <w:rsid w:val="000C7265"/>
    <w:rsid w:val="000C7AD6"/>
    <w:rsid w:val="000D266F"/>
    <w:rsid w:val="000D2A03"/>
    <w:rsid w:val="000D61B6"/>
    <w:rsid w:val="000E487E"/>
    <w:rsid w:val="000E6EE7"/>
    <w:rsid w:val="000F41D7"/>
    <w:rsid w:val="000F6181"/>
    <w:rsid w:val="00100371"/>
    <w:rsid w:val="0010648D"/>
    <w:rsid w:val="0011266C"/>
    <w:rsid w:val="00113596"/>
    <w:rsid w:val="00123F5E"/>
    <w:rsid w:val="001261E6"/>
    <w:rsid w:val="00132CC2"/>
    <w:rsid w:val="00136998"/>
    <w:rsid w:val="00137809"/>
    <w:rsid w:val="001405E9"/>
    <w:rsid w:val="00142E40"/>
    <w:rsid w:val="00143DC6"/>
    <w:rsid w:val="0014752B"/>
    <w:rsid w:val="00153F70"/>
    <w:rsid w:val="0015540A"/>
    <w:rsid w:val="00155998"/>
    <w:rsid w:val="001632DD"/>
    <w:rsid w:val="00164BA6"/>
    <w:rsid w:val="00170724"/>
    <w:rsid w:val="0017288C"/>
    <w:rsid w:val="00172962"/>
    <w:rsid w:val="00174136"/>
    <w:rsid w:val="00177931"/>
    <w:rsid w:val="00184805"/>
    <w:rsid w:val="001876AE"/>
    <w:rsid w:val="001A0068"/>
    <w:rsid w:val="001A23DD"/>
    <w:rsid w:val="001A587C"/>
    <w:rsid w:val="001A7D6A"/>
    <w:rsid w:val="001B4376"/>
    <w:rsid w:val="001B51C8"/>
    <w:rsid w:val="001B5CAE"/>
    <w:rsid w:val="001C01DD"/>
    <w:rsid w:val="001C1BAD"/>
    <w:rsid w:val="001D311E"/>
    <w:rsid w:val="001E0B3D"/>
    <w:rsid w:val="001E7083"/>
    <w:rsid w:val="001F07EB"/>
    <w:rsid w:val="001F0873"/>
    <w:rsid w:val="001F576E"/>
    <w:rsid w:val="001F7055"/>
    <w:rsid w:val="00202043"/>
    <w:rsid w:val="00202D27"/>
    <w:rsid w:val="00206B8E"/>
    <w:rsid w:val="00211376"/>
    <w:rsid w:val="00220D65"/>
    <w:rsid w:val="00221B29"/>
    <w:rsid w:val="002232A9"/>
    <w:rsid w:val="00233B8B"/>
    <w:rsid w:val="00235F50"/>
    <w:rsid w:val="002376E3"/>
    <w:rsid w:val="00237C43"/>
    <w:rsid w:val="002413D5"/>
    <w:rsid w:val="002425B8"/>
    <w:rsid w:val="00247BC1"/>
    <w:rsid w:val="00247BEC"/>
    <w:rsid w:val="0025785D"/>
    <w:rsid w:val="002631A7"/>
    <w:rsid w:val="00273FB8"/>
    <w:rsid w:val="0027469E"/>
    <w:rsid w:val="0027589B"/>
    <w:rsid w:val="00281369"/>
    <w:rsid w:val="0028295B"/>
    <w:rsid w:val="00282FBF"/>
    <w:rsid w:val="00284AD3"/>
    <w:rsid w:val="00285EE8"/>
    <w:rsid w:val="00290521"/>
    <w:rsid w:val="00291987"/>
    <w:rsid w:val="00291DCA"/>
    <w:rsid w:val="002979DC"/>
    <w:rsid w:val="002A5C8F"/>
    <w:rsid w:val="002B0DF9"/>
    <w:rsid w:val="002B33D6"/>
    <w:rsid w:val="002B4825"/>
    <w:rsid w:val="002B5B16"/>
    <w:rsid w:val="002C521F"/>
    <w:rsid w:val="002C54DA"/>
    <w:rsid w:val="002D063D"/>
    <w:rsid w:val="002D1DBD"/>
    <w:rsid w:val="002D50E7"/>
    <w:rsid w:val="002D5DC7"/>
    <w:rsid w:val="002E16C1"/>
    <w:rsid w:val="002E4CC7"/>
    <w:rsid w:val="002E7DFC"/>
    <w:rsid w:val="002F4D2D"/>
    <w:rsid w:val="002F7BC0"/>
    <w:rsid w:val="00300173"/>
    <w:rsid w:val="00301B8E"/>
    <w:rsid w:val="00301C53"/>
    <w:rsid w:val="00302BBE"/>
    <w:rsid w:val="00303F60"/>
    <w:rsid w:val="00306B82"/>
    <w:rsid w:val="00313ABE"/>
    <w:rsid w:val="00324F77"/>
    <w:rsid w:val="0033659B"/>
    <w:rsid w:val="00340326"/>
    <w:rsid w:val="0034507A"/>
    <w:rsid w:val="00352019"/>
    <w:rsid w:val="00353C9D"/>
    <w:rsid w:val="00360F5A"/>
    <w:rsid w:val="003664B5"/>
    <w:rsid w:val="003678C1"/>
    <w:rsid w:val="003808CB"/>
    <w:rsid w:val="00382378"/>
    <w:rsid w:val="0038551C"/>
    <w:rsid w:val="003935EB"/>
    <w:rsid w:val="0039564D"/>
    <w:rsid w:val="0039724C"/>
    <w:rsid w:val="003A313C"/>
    <w:rsid w:val="003A6C80"/>
    <w:rsid w:val="003B21EC"/>
    <w:rsid w:val="003B2C2D"/>
    <w:rsid w:val="003C1016"/>
    <w:rsid w:val="003C121F"/>
    <w:rsid w:val="003C1817"/>
    <w:rsid w:val="003C73A5"/>
    <w:rsid w:val="003D0577"/>
    <w:rsid w:val="003D0F12"/>
    <w:rsid w:val="003D3DF7"/>
    <w:rsid w:val="003D48D1"/>
    <w:rsid w:val="003E642E"/>
    <w:rsid w:val="003F14F4"/>
    <w:rsid w:val="003F199B"/>
    <w:rsid w:val="003F23FE"/>
    <w:rsid w:val="003F44D4"/>
    <w:rsid w:val="0040053A"/>
    <w:rsid w:val="00403793"/>
    <w:rsid w:val="00410194"/>
    <w:rsid w:val="0041129B"/>
    <w:rsid w:val="004165D8"/>
    <w:rsid w:val="00417142"/>
    <w:rsid w:val="004200E7"/>
    <w:rsid w:val="0042235E"/>
    <w:rsid w:val="00423FAB"/>
    <w:rsid w:val="00425EBE"/>
    <w:rsid w:val="00426420"/>
    <w:rsid w:val="00431A4F"/>
    <w:rsid w:val="00432621"/>
    <w:rsid w:val="0043596E"/>
    <w:rsid w:val="00444338"/>
    <w:rsid w:val="00446B60"/>
    <w:rsid w:val="004478B5"/>
    <w:rsid w:val="004520BF"/>
    <w:rsid w:val="004650D7"/>
    <w:rsid w:val="00470D83"/>
    <w:rsid w:val="004710BB"/>
    <w:rsid w:val="00471554"/>
    <w:rsid w:val="004834C8"/>
    <w:rsid w:val="00487C1B"/>
    <w:rsid w:val="00495C02"/>
    <w:rsid w:val="004973A1"/>
    <w:rsid w:val="004A393C"/>
    <w:rsid w:val="004A67B2"/>
    <w:rsid w:val="004A72FB"/>
    <w:rsid w:val="004B014E"/>
    <w:rsid w:val="004B5521"/>
    <w:rsid w:val="004C0CCD"/>
    <w:rsid w:val="004C10C4"/>
    <w:rsid w:val="004C409D"/>
    <w:rsid w:val="004D09D1"/>
    <w:rsid w:val="004D30FE"/>
    <w:rsid w:val="004D5B9F"/>
    <w:rsid w:val="004D68CC"/>
    <w:rsid w:val="004D79FC"/>
    <w:rsid w:val="004E0142"/>
    <w:rsid w:val="004E3B8A"/>
    <w:rsid w:val="004E528D"/>
    <w:rsid w:val="004E7EFB"/>
    <w:rsid w:val="00501B9D"/>
    <w:rsid w:val="005032D2"/>
    <w:rsid w:val="005041CD"/>
    <w:rsid w:val="005055A8"/>
    <w:rsid w:val="00505C68"/>
    <w:rsid w:val="005073AD"/>
    <w:rsid w:val="00507555"/>
    <w:rsid w:val="005105D2"/>
    <w:rsid w:val="005131CF"/>
    <w:rsid w:val="00514E85"/>
    <w:rsid w:val="00515033"/>
    <w:rsid w:val="00515D03"/>
    <w:rsid w:val="00517D44"/>
    <w:rsid w:val="0052132A"/>
    <w:rsid w:val="00523FB4"/>
    <w:rsid w:val="00534302"/>
    <w:rsid w:val="005436FC"/>
    <w:rsid w:val="005437A2"/>
    <w:rsid w:val="00546090"/>
    <w:rsid w:val="00550226"/>
    <w:rsid w:val="00562553"/>
    <w:rsid w:val="0056376E"/>
    <w:rsid w:val="00564BAC"/>
    <w:rsid w:val="00570328"/>
    <w:rsid w:val="0057405C"/>
    <w:rsid w:val="005807CD"/>
    <w:rsid w:val="005836A7"/>
    <w:rsid w:val="00584653"/>
    <w:rsid w:val="00591E11"/>
    <w:rsid w:val="00592279"/>
    <w:rsid w:val="00592B78"/>
    <w:rsid w:val="00592FD0"/>
    <w:rsid w:val="005A0B0F"/>
    <w:rsid w:val="005B203D"/>
    <w:rsid w:val="005B3241"/>
    <w:rsid w:val="005C013F"/>
    <w:rsid w:val="005C0CD0"/>
    <w:rsid w:val="005C1DE9"/>
    <w:rsid w:val="005C4DB1"/>
    <w:rsid w:val="005C5213"/>
    <w:rsid w:val="005C6103"/>
    <w:rsid w:val="005C68FE"/>
    <w:rsid w:val="005E38D9"/>
    <w:rsid w:val="005E50EA"/>
    <w:rsid w:val="005F37C8"/>
    <w:rsid w:val="00601B5D"/>
    <w:rsid w:val="00607289"/>
    <w:rsid w:val="00612878"/>
    <w:rsid w:val="0062093C"/>
    <w:rsid w:val="00620B08"/>
    <w:rsid w:val="00620BD3"/>
    <w:rsid w:val="00623B9B"/>
    <w:rsid w:val="006271F7"/>
    <w:rsid w:val="00627238"/>
    <w:rsid w:val="00644130"/>
    <w:rsid w:val="0064615F"/>
    <w:rsid w:val="00646C9C"/>
    <w:rsid w:val="00647E92"/>
    <w:rsid w:val="00654CC8"/>
    <w:rsid w:val="006563B6"/>
    <w:rsid w:val="00656C30"/>
    <w:rsid w:val="006602B2"/>
    <w:rsid w:val="00663C01"/>
    <w:rsid w:val="006719A5"/>
    <w:rsid w:val="00676AEF"/>
    <w:rsid w:val="0068097B"/>
    <w:rsid w:val="00683629"/>
    <w:rsid w:val="00686327"/>
    <w:rsid w:val="0069580D"/>
    <w:rsid w:val="00695AE3"/>
    <w:rsid w:val="006A02B1"/>
    <w:rsid w:val="006A43C2"/>
    <w:rsid w:val="006A54E6"/>
    <w:rsid w:val="006B13BF"/>
    <w:rsid w:val="006B76A8"/>
    <w:rsid w:val="006C721F"/>
    <w:rsid w:val="006D0A06"/>
    <w:rsid w:val="006E141C"/>
    <w:rsid w:val="006E34C2"/>
    <w:rsid w:val="006E45D9"/>
    <w:rsid w:val="006F0B6E"/>
    <w:rsid w:val="006F755E"/>
    <w:rsid w:val="006F7650"/>
    <w:rsid w:val="00700D22"/>
    <w:rsid w:val="00713C15"/>
    <w:rsid w:val="007170A4"/>
    <w:rsid w:val="00720F6A"/>
    <w:rsid w:val="007309A4"/>
    <w:rsid w:val="0073642F"/>
    <w:rsid w:val="007426F6"/>
    <w:rsid w:val="00744F7A"/>
    <w:rsid w:val="0074606F"/>
    <w:rsid w:val="0074631B"/>
    <w:rsid w:val="00760110"/>
    <w:rsid w:val="00760B3D"/>
    <w:rsid w:val="0076341D"/>
    <w:rsid w:val="0076495A"/>
    <w:rsid w:val="00772DBA"/>
    <w:rsid w:val="007739F7"/>
    <w:rsid w:val="00777224"/>
    <w:rsid w:val="00782A5E"/>
    <w:rsid w:val="0079070F"/>
    <w:rsid w:val="007909C1"/>
    <w:rsid w:val="00791F5C"/>
    <w:rsid w:val="00792E22"/>
    <w:rsid w:val="007955D3"/>
    <w:rsid w:val="007A165C"/>
    <w:rsid w:val="007A3EF0"/>
    <w:rsid w:val="007A55FC"/>
    <w:rsid w:val="007A659E"/>
    <w:rsid w:val="007B112B"/>
    <w:rsid w:val="007B59A9"/>
    <w:rsid w:val="007B7413"/>
    <w:rsid w:val="007B7A4B"/>
    <w:rsid w:val="007C089B"/>
    <w:rsid w:val="007D30F3"/>
    <w:rsid w:val="007D4774"/>
    <w:rsid w:val="007D6859"/>
    <w:rsid w:val="007E308B"/>
    <w:rsid w:val="007E3929"/>
    <w:rsid w:val="007E3F85"/>
    <w:rsid w:val="007F6829"/>
    <w:rsid w:val="0080092C"/>
    <w:rsid w:val="00805C37"/>
    <w:rsid w:val="008102D8"/>
    <w:rsid w:val="0081663E"/>
    <w:rsid w:val="00820E91"/>
    <w:rsid w:val="00823831"/>
    <w:rsid w:val="00824CFC"/>
    <w:rsid w:val="00824EBA"/>
    <w:rsid w:val="008328A2"/>
    <w:rsid w:val="00833665"/>
    <w:rsid w:val="008356BC"/>
    <w:rsid w:val="00836E57"/>
    <w:rsid w:val="00842217"/>
    <w:rsid w:val="00842752"/>
    <w:rsid w:val="0084563A"/>
    <w:rsid w:val="00846243"/>
    <w:rsid w:val="00847F4C"/>
    <w:rsid w:val="00853B98"/>
    <w:rsid w:val="00864FE2"/>
    <w:rsid w:val="00866E54"/>
    <w:rsid w:val="00871264"/>
    <w:rsid w:val="0088628C"/>
    <w:rsid w:val="008863FC"/>
    <w:rsid w:val="00891245"/>
    <w:rsid w:val="0089346B"/>
    <w:rsid w:val="00895A79"/>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27B4"/>
    <w:rsid w:val="00916BA6"/>
    <w:rsid w:val="00922C87"/>
    <w:rsid w:val="00924288"/>
    <w:rsid w:val="00934428"/>
    <w:rsid w:val="0093607C"/>
    <w:rsid w:val="009422B9"/>
    <w:rsid w:val="009429C1"/>
    <w:rsid w:val="009463EF"/>
    <w:rsid w:val="00946BE6"/>
    <w:rsid w:val="00952754"/>
    <w:rsid w:val="0095297C"/>
    <w:rsid w:val="00956628"/>
    <w:rsid w:val="00962D44"/>
    <w:rsid w:val="00963636"/>
    <w:rsid w:val="00977A8B"/>
    <w:rsid w:val="00981862"/>
    <w:rsid w:val="009818BB"/>
    <w:rsid w:val="00986353"/>
    <w:rsid w:val="0098650B"/>
    <w:rsid w:val="009910DB"/>
    <w:rsid w:val="0099292E"/>
    <w:rsid w:val="0099366F"/>
    <w:rsid w:val="009A09A7"/>
    <w:rsid w:val="009A3520"/>
    <w:rsid w:val="009A73E6"/>
    <w:rsid w:val="009B7E39"/>
    <w:rsid w:val="009C4D95"/>
    <w:rsid w:val="009C5515"/>
    <w:rsid w:val="009C5F60"/>
    <w:rsid w:val="009D2A73"/>
    <w:rsid w:val="009E0012"/>
    <w:rsid w:val="009E2AFA"/>
    <w:rsid w:val="009E3AC1"/>
    <w:rsid w:val="009F303E"/>
    <w:rsid w:val="009F48C0"/>
    <w:rsid w:val="009F5BD4"/>
    <w:rsid w:val="009F6FF2"/>
    <w:rsid w:val="009F7639"/>
    <w:rsid w:val="00A01927"/>
    <w:rsid w:val="00A065F5"/>
    <w:rsid w:val="00A06E03"/>
    <w:rsid w:val="00A07755"/>
    <w:rsid w:val="00A10AB0"/>
    <w:rsid w:val="00A13103"/>
    <w:rsid w:val="00A13468"/>
    <w:rsid w:val="00A15F85"/>
    <w:rsid w:val="00A16A58"/>
    <w:rsid w:val="00A206BA"/>
    <w:rsid w:val="00A22389"/>
    <w:rsid w:val="00A232D3"/>
    <w:rsid w:val="00A27D19"/>
    <w:rsid w:val="00A30E3E"/>
    <w:rsid w:val="00A3115A"/>
    <w:rsid w:val="00A340EA"/>
    <w:rsid w:val="00A352EE"/>
    <w:rsid w:val="00A44E0C"/>
    <w:rsid w:val="00A462CC"/>
    <w:rsid w:val="00A47697"/>
    <w:rsid w:val="00A53199"/>
    <w:rsid w:val="00A62700"/>
    <w:rsid w:val="00A6426F"/>
    <w:rsid w:val="00A64411"/>
    <w:rsid w:val="00A70379"/>
    <w:rsid w:val="00A85784"/>
    <w:rsid w:val="00A85B74"/>
    <w:rsid w:val="00A86458"/>
    <w:rsid w:val="00A95D3A"/>
    <w:rsid w:val="00A96ADB"/>
    <w:rsid w:val="00AA0BF4"/>
    <w:rsid w:val="00AB14DC"/>
    <w:rsid w:val="00AB6FAE"/>
    <w:rsid w:val="00AB75EE"/>
    <w:rsid w:val="00AC084C"/>
    <w:rsid w:val="00AC31F0"/>
    <w:rsid w:val="00AC74FB"/>
    <w:rsid w:val="00AD3384"/>
    <w:rsid w:val="00AD4BA6"/>
    <w:rsid w:val="00AE0320"/>
    <w:rsid w:val="00AE1DA8"/>
    <w:rsid w:val="00AE6922"/>
    <w:rsid w:val="00AE7AA8"/>
    <w:rsid w:val="00AF30AC"/>
    <w:rsid w:val="00AF3B65"/>
    <w:rsid w:val="00AF59EA"/>
    <w:rsid w:val="00B01BE2"/>
    <w:rsid w:val="00B02269"/>
    <w:rsid w:val="00B0777E"/>
    <w:rsid w:val="00B13982"/>
    <w:rsid w:val="00B14517"/>
    <w:rsid w:val="00B14807"/>
    <w:rsid w:val="00B1576D"/>
    <w:rsid w:val="00B203AB"/>
    <w:rsid w:val="00B259CA"/>
    <w:rsid w:val="00B25D25"/>
    <w:rsid w:val="00B2740A"/>
    <w:rsid w:val="00B2768B"/>
    <w:rsid w:val="00B27E5F"/>
    <w:rsid w:val="00B30803"/>
    <w:rsid w:val="00B34ADA"/>
    <w:rsid w:val="00B42DB2"/>
    <w:rsid w:val="00B455DE"/>
    <w:rsid w:val="00B46320"/>
    <w:rsid w:val="00B530CF"/>
    <w:rsid w:val="00B54FC8"/>
    <w:rsid w:val="00B62310"/>
    <w:rsid w:val="00B67825"/>
    <w:rsid w:val="00B70076"/>
    <w:rsid w:val="00B71316"/>
    <w:rsid w:val="00B719EF"/>
    <w:rsid w:val="00B743E8"/>
    <w:rsid w:val="00B76E22"/>
    <w:rsid w:val="00B825C3"/>
    <w:rsid w:val="00B8662D"/>
    <w:rsid w:val="00B9270D"/>
    <w:rsid w:val="00B92C53"/>
    <w:rsid w:val="00B9332F"/>
    <w:rsid w:val="00B957B6"/>
    <w:rsid w:val="00B96AE8"/>
    <w:rsid w:val="00BA06F8"/>
    <w:rsid w:val="00BA0E29"/>
    <w:rsid w:val="00BA4257"/>
    <w:rsid w:val="00BA579D"/>
    <w:rsid w:val="00BB0471"/>
    <w:rsid w:val="00BB0CF4"/>
    <w:rsid w:val="00BB0DA0"/>
    <w:rsid w:val="00BB3AB3"/>
    <w:rsid w:val="00BC0C59"/>
    <w:rsid w:val="00BC5A8D"/>
    <w:rsid w:val="00BD026F"/>
    <w:rsid w:val="00BD2EAC"/>
    <w:rsid w:val="00BD7963"/>
    <w:rsid w:val="00BE2A93"/>
    <w:rsid w:val="00BF4D5E"/>
    <w:rsid w:val="00C03A1F"/>
    <w:rsid w:val="00C05FA0"/>
    <w:rsid w:val="00C06A0C"/>
    <w:rsid w:val="00C0764F"/>
    <w:rsid w:val="00C1289D"/>
    <w:rsid w:val="00C14CDC"/>
    <w:rsid w:val="00C1603D"/>
    <w:rsid w:val="00C23D0A"/>
    <w:rsid w:val="00C26B1A"/>
    <w:rsid w:val="00C31FAF"/>
    <w:rsid w:val="00C42DAE"/>
    <w:rsid w:val="00C42FDD"/>
    <w:rsid w:val="00C449FB"/>
    <w:rsid w:val="00C46816"/>
    <w:rsid w:val="00C604D7"/>
    <w:rsid w:val="00C655D3"/>
    <w:rsid w:val="00C66CAC"/>
    <w:rsid w:val="00C72A00"/>
    <w:rsid w:val="00C80B7F"/>
    <w:rsid w:val="00C81590"/>
    <w:rsid w:val="00C8676D"/>
    <w:rsid w:val="00C95C23"/>
    <w:rsid w:val="00CA134F"/>
    <w:rsid w:val="00CA6AA2"/>
    <w:rsid w:val="00CB6E88"/>
    <w:rsid w:val="00CC5604"/>
    <w:rsid w:val="00CD4E06"/>
    <w:rsid w:val="00CD667C"/>
    <w:rsid w:val="00CD66A8"/>
    <w:rsid w:val="00CE02E4"/>
    <w:rsid w:val="00CF3005"/>
    <w:rsid w:val="00CF333F"/>
    <w:rsid w:val="00CF34C5"/>
    <w:rsid w:val="00CF6EEA"/>
    <w:rsid w:val="00D001C1"/>
    <w:rsid w:val="00D01DF6"/>
    <w:rsid w:val="00D031A6"/>
    <w:rsid w:val="00D03DEA"/>
    <w:rsid w:val="00D172AB"/>
    <w:rsid w:val="00D247C7"/>
    <w:rsid w:val="00D24F4E"/>
    <w:rsid w:val="00D26B1A"/>
    <w:rsid w:val="00D33AED"/>
    <w:rsid w:val="00D34C46"/>
    <w:rsid w:val="00D3513B"/>
    <w:rsid w:val="00D35194"/>
    <w:rsid w:val="00D43129"/>
    <w:rsid w:val="00D52ABC"/>
    <w:rsid w:val="00D54215"/>
    <w:rsid w:val="00D64D84"/>
    <w:rsid w:val="00D671BB"/>
    <w:rsid w:val="00D70662"/>
    <w:rsid w:val="00D740E7"/>
    <w:rsid w:val="00D75C25"/>
    <w:rsid w:val="00D76CCB"/>
    <w:rsid w:val="00D7776C"/>
    <w:rsid w:val="00D85060"/>
    <w:rsid w:val="00DA45E8"/>
    <w:rsid w:val="00DA4AA9"/>
    <w:rsid w:val="00DB16BE"/>
    <w:rsid w:val="00DC1B9C"/>
    <w:rsid w:val="00DC27D6"/>
    <w:rsid w:val="00DC50D3"/>
    <w:rsid w:val="00DC65E2"/>
    <w:rsid w:val="00DE21A1"/>
    <w:rsid w:val="00DE2EC2"/>
    <w:rsid w:val="00DE4537"/>
    <w:rsid w:val="00DE7BBC"/>
    <w:rsid w:val="00DF2F0E"/>
    <w:rsid w:val="00DF40D8"/>
    <w:rsid w:val="00E00295"/>
    <w:rsid w:val="00E00D60"/>
    <w:rsid w:val="00E02CB9"/>
    <w:rsid w:val="00E02D92"/>
    <w:rsid w:val="00E03CB9"/>
    <w:rsid w:val="00E07598"/>
    <w:rsid w:val="00E11471"/>
    <w:rsid w:val="00E13890"/>
    <w:rsid w:val="00E1692B"/>
    <w:rsid w:val="00E2637F"/>
    <w:rsid w:val="00E35364"/>
    <w:rsid w:val="00E36D3D"/>
    <w:rsid w:val="00E441E1"/>
    <w:rsid w:val="00E44DC6"/>
    <w:rsid w:val="00E45C77"/>
    <w:rsid w:val="00E5240C"/>
    <w:rsid w:val="00E57D9A"/>
    <w:rsid w:val="00E62E55"/>
    <w:rsid w:val="00E67C20"/>
    <w:rsid w:val="00E727CE"/>
    <w:rsid w:val="00E75C5F"/>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5F9F"/>
    <w:rsid w:val="00EC6379"/>
    <w:rsid w:val="00EC73E3"/>
    <w:rsid w:val="00EE4C26"/>
    <w:rsid w:val="00EE7FAD"/>
    <w:rsid w:val="00EF0EF5"/>
    <w:rsid w:val="00EF6BA2"/>
    <w:rsid w:val="00F00111"/>
    <w:rsid w:val="00F107D2"/>
    <w:rsid w:val="00F10899"/>
    <w:rsid w:val="00F22948"/>
    <w:rsid w:val="00F238D6"/>
    <w:rsid w:val="00F24777"/>
    <w:rsid w:val="00F30CB8"/>
    <w:rsid w:val="00F33213"/>
    <w:rsid w:val="00F42C0A"/>
    <w:rsid w:val="00F4440B"/>
    <w:rsid w:val="00F46BF1"/>
    <w:rsid w:val="00F50DCA"/>
    <w:rsid w:val="00F54F86"/>
    <w:rsid w:val="00F55C0A"/>
    <w:rsid w:val="00F62E6E"/>
    <w:rsid w:val="00F649B0"/>
    <w:rsid w:val="00F7689C"/>
    <w:rsid w:val="00F81857"/>
    <w:rsid w:val="00F8509D"/>
    <w:rsid w:val="00F900ED"/>
    <w:rsid w:val="00F9190E"/>
    <w:rsid w:val="00F93CA3"/>
    <w:rsid w:val="00F95517"/>
    <w:rsid w:val="00F9589C"/>
    <w:rsid w:val="00F95E94"/>
    <w:rsid w:val="00FA4147"/>
    <w:rsid w:val="00FA4C7D"/>
    <w:rsid w:val="00FB5926"/>
    <w:rsid w:val="00FC1639"/>
    <w:rsid w:val="00FD05F8"/>
    <w:rsid w:val="00FD3B93"/>
    <w:rsid w:val="00FF0DA0"/>
    <w:rsid w:val="00FF205A"/>
    <w:rsid w:val="00FF2D48"/>
    <w:rsid w:val="01904743"/>
    <w:rsid w:val="01D62E89"/>
    <w:rsid w:val="02B8EC7D"/>
    <w:rsid w:val="042D8494"/>
    <w:rsid w:val="0528B111"/>
    <w:rsid w:val="055DCEEE"/>
    <w:rsid w:val="059F4322"/>
    <w:rsid w:val="05C1B483"/>
    <w:rsid w:val="066717C3"/>
    <w:rsid w:val="0697D3F0"/>
    <w:rsid w:val="07B11A35"/>
    <w:rsid w:val="0809C506"/>
    <w:rsid w:val="08231466"/>
    <w:rsid w:val="0829D4FA"/>
    <w:rsid w:val="08B42482"/>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912A98"/>
    <w:rsid w:val="0EAD14CA"/>
    <w:rsid w:val="0F028A74"/>
    <w:rsid w:val="0FA9CA45"/>
    <w:rsid w:val="102FB141"/>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0C81E"/>
    <w:rsid w:val="1725D6F0"/>
    <w:rsid w:val="172DC476"/>
    <w:rsid w:val="172FE6EF"/>
    <w:rsid w:val="174C05EA"/>
    <w:rsid w:val="179DD99D"/>
    <w:rsid w:val="17B4DC2A"/>
    <w:rsid w:val="1858E187"/>
    <w:rsid w:val="18E9428F"/>
    <w:rsid w:val="18F070A4"/>
    <w:rsid w:val="192A08F8"/>
    <w:rsid w:val="19B05F6E"/>
    <w:rsid w:val="19C3BEB1"/>
    <w:rsid w:val="1A362904"/>
    <w:rsid w:val="1A435D08"/>
    <w:rsid w:val="1B62A118"/>
    <w:rsid w:val="1BF94813"/>
    <w:rsid w:val="1C191FF8"/>
    <w:rsid w:val="1C8AB72F"/>
    <w:rsid w:val="1CAE9D60"/>
    <w:rsid w:val="1CF898ED"/>
    <w:rsid w:val="1D27B46F"/>
    <w:rsid w:val="1D493A29"/>
    <w:rsid w:val="1F38D65B"/>
    <w:rsid w:val="20CCB936"/>
    <w:rsid w:val="20CE9FB5"/>
    <w:rsid w:val="21F00714"/>
    <w:rsid w:val="22FF7C57"/>
    <w:rsid w:val="2368B662"/>
    <w:rsid w:val="23852DB6"/>
    <w:rsid w:val="2394E9CD"/>
    <w:rsid w:val="240C477E"/>
    <w:rsid w:val="24D0B75A"/>
    <w:rsid w:val="2596282F"/>
    <w:rsid w:val="263C8A43"/>
    <w:rsid w:val="2684EF92"/>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3119A5"/>
    <w:rsid w:val="305A54ED"/>
    <w:rsid w:val="30611A32"/>
    <w:rsid w:val="310D48F3"/>
    <w:rsid w:val="31503527"/>
    <w:rsid w:val="318CA421"/>
    <w:rsid w:val="3197F59A"/>
    <w:rsid w:val="320991ED"/>
    <w:rsid w:val="32146407"/>
    <w:rsid w:val="32869AE7"/>
    <w:rsid w:val="328D2817"/>
    <w:rsid w:val="32E08A90"/>
    <w:rsid w:val="330A1A10"/>
    <w:rsid w:val="3357D365"/>
    <w:rsid w:val="3361357D"/>
    <w:rsid w:val="337EB8D9"/>
    <w:rsid w:val="34226B48"/>
    <w:rsid w:val="347746F7"/>
    <w:rsid w:val="34BB9AC4"/>
    <w:rsid w:val="34FD05DE"/>
    <w:rsid w:val="356956B2"/>
    <w:rsid w:val="35A0760E"/>
    <w:rsid w:val="3651D228"/>
    <w:rsid w:val="369A4000"/>
    <w:rsid w:val="369B3324"/>
    <w:rsid w:val="36E1C6DD"/>
    <w:rsid w:val="37375683"/>
    <w:rsid w:val="3742488E"/>
    <w:rsid w:val="37E8A74B"/>
    <w:rsid w:val="382C7BB8"/>
    <w:rsid w:val="38B7C5F2"/>
    <w:rsid w:val="38C3ABDA"/>
    <w:rsid w:val="39662B7F"/>
    <w:rsid w:val="39D07701"/>
    <w:rsid w:val="39D7AC69"/>
    <w:rsid w:val="3A4BEB94"/>
    <w:rsid w:val="3A4D8BA2"/>
    <w:rsid w:val="3A91ACCC"/>
    <w:rsid w:val="3AB3AA0C"/>
    <w:rsid w:val="3B020471"/>
    <w:rsid w:val="3B4C87D9"/>
    <w:rsid w:val="3B863A9D"/>
    <w:rsid w:val="3BE7BBF5"/>
    <w:rsid w:val="3D2781B5"/>
    <w:rsid w:val="3D65FE8B"/>
    <w:rsid w:val="3D838C56"/>
    <w:rsid w:val="3DC94D8E"/>
    <w:rsid w:val="3DE5C6DF"/>
    <w:rsid w:val="3E4C9173"/>
    <w:rsid w:val="3EB2CD63"/>
    <w:rsid w:val="3ECCE051"/>
    <w:rsid w:val="3FD30CF2"/>
    <w:rsid w:val="3FE25E60"/>
    <w:rsid w:val="3FE701F7"/>
    <w:rsid w:val="3FE8F682"/>
    <w:rsid w:val="3FF924E3"/>
    <w:rsid w:val="407243C6"/>
    <w:rsid w:val="40C548DC"/>
    <w:rsid w:val="40F9F87A"/>
    <w:rsid w:val="418C585A"/>
    <w:rsid w:val="42A00FA5"/>
    <w:rsid w:val="42EDE244"/>
    <w:rsid w:val="431AA33F"/>
    <w:rsid w:val="4480F16F"/>
    <w:rsid w:val="44F17FDF"/>
    <w:rsid w:val="4507D6E0"/>
    <w:rsid w:val="455190E5"/>
    <w:rsid w:val="45AD0532"/>
    <w:rsid w:val="4637DA99"/>
    <w:rsid w:val="469C0D4B"/>
    <w:rsid w:val="46AEFA09"/>
    <w:rsid w:val="46EEEFD0"/>
    <w:rsid w:val="470720FA"/>
    <w:rsid w:val="476A85B9"/>
    <w:rsid w:val="47EC53DD"/>
    <w:rsid w:val="48B30713"/>
    <w:rsid w:val="4911F4D5"/>
    <w:rsid w:val="4980ACD3"/>
    <w:rsid w:val="4A6613BA"/>
    <w:rsid w:val="4A75A005"/>
    <w:rsid w:val="4AFF265A"/>
    <w:rsid w:val="4B8C7C03"/>
    <w:rsid w:val="4BF84809"/>
    <w:rsid w:val="4C762E1F"/>
    <w:rsid w:val="4C8DC0C1"/>
    <w:rsid w:val="4CC8D7DB"/>
    <w:rsid w:val="4D43D059"/>
    <w:rsid w:val="4D5F59F8"/>
    <w:rsid w:val="4D82360A"/>
    <w:rsid w:val="4D94186A"/>
    <w:rsid w:val="4D9B04E2"/>
    <w:rsid w:val="4E08E16C"/>
    <w:rsid w:val="4E51ACB7"/>
    <w:rsid w:val="4E61CFEB"/>
    <w:rsid w:val="4E7C7D48"/>
    <w:rsid w:val="4F43F4A0"/>
    <w:rsid w:val="4F94A684"/>
    <w:rsid w:val="4FF7A30F"/>
    <w:rsid w:val="50294374"/>
    <w:rsid w:val="504877FC"/>
    <w:rsid w:val="5055DC4F"/>
    <w:rsid w:val="50EFC582"/>
    <w:rsid w:val="5123DFB7"/>
    <w:rsid w:val="51553588"/>
    <w:rsid w:val="51DD490F"/>
    <w:rsid w:val="52D8E09A"/>
    <w:rsid w:val="53B7A415"/>
    <w:rsid w:val="540359EE"/>
    <w:rsid w:val="5410DF2A"/>
    <w:rsid w:val="543F7F0A"/>
    <w:rsid w:val="546817A7"/>
    <w:rsid w:val="5543BBF4"/>
    <w:rsid w:val="55ACAF8B"/>
    <w:rsid w:val="5655EBE9"/>
    <w:rsid w:val="571C583E"/>
    <w:rsid w:val="574FF4D2"/>
    <w:rsid w:val="579AC4F3"/>
    <w:rsid w:val="57DE7592"/>
    <w:rsid w:val="583DE201"/>
    <w:rsid w:val="58AE2974"/>
    <w:rsid w:val="58DDDE04"/>
    <w:rsid w:val="591A4EB8"/>
    <w:rsid w:val="59A5F387"/>
    <w:rsid w:val="59BD0705"/>
    <w:rsid w:val="59C7F23F"/>
    <w:rsid w:val="5A3FFD50"/>
    <w:rsid w:val="5A72244E"/>
    <w:rsid w:val="5A755EFB"/>
    <w:rsid w:val="5AE8E42B"/>
    <w:rsid w:val="5BB13ABA"/>
    <w:rsid w:val="5CD8A751"/>
    <w:rsid w:val="5DFA36B5"/>
    <w:rsid w:val="5E0397EE"/>
    <w:rsid w:val="5E4B0824"/>
    <w:rsid w:val="5E5C9C41"/>
    <w:rsid w:val="5EFD14E0"/>
    <w:rsid w:val="5F714CBA"/>
    <w:rsid w:val="5FA6A03A"/>
    <w:rsid w:val="5FFB5402"/>
    <w:rsid w:val="6039CF88"/>
    <w:rsid w:val="62D444BF"/>
    <w:rsid w:val="641AFC68"/>
    <w:rsid w:val="644BFFD2"/>
    <w:rsid w:val="65D3E662"/>
    <w:rsid w:val="65F13719"/>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14C379"/>
    <w:rsid w:val="6EDF6316"/>
    <w:rsid w:val="703B7263"/>
    <w:rsid w:val="70B94938"/>
    <w:rsid w:val="70CBA405"/>
    <w:rsid w:val="7161696F"/>
    <w:rsid w:val="71E02092"/>
    <w:rsid w:val="71F3B139"/>
    <w:rsid w:val="7236F0D1"/>
    <w:rsid w:val="726ABFA2"/>
    <w:rsid w:val="72895CF0"/>
    <w:rsid w:val="729F3FE4"/>
    <w:rsid w:val="72A002C8"/>
    <w:rsid w:val="73010861"/>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80CA48"/>
    <w:rsid w:val="78A7065B"/>
    <w:rsid w:val="78AE8819"/>
    <w:rsid w:val="78EF372D"/>
    <w:rsid w:val="78F52758"/>
    <w:rsid w:val="794755CC"/>
    <w:rsid w:val="79CAA727"/>
    <w:rsid w:val="7A0137A8"/>
    <w:rsid w:val="7A3C1841"/>
    <w:rsid w:val="7A73CFBF"/>
    <w:rsid w:val="7AD1814E"/>
    <w:rsid w:val="7AE57C03"/>
    <w:rsid w:val="7AE8F6AC"/>
    <w:rsid w:val="7B04AFBA"/>
    <w:rsid w:val="7B383BC8"/>
    <w:rsid w:val="7B9AEEF9"/>
    <w:rsid w:val="7BFC7835"/>
    <w:rsid w:val="7C010FF8"/>
    <w:rsid w:val="7C0AE3BC"/>
    <w:rsid w:val="7C55F0D5"/>
    <w:rsid w:val="7C800FF8"/>
    <w:rsid w:val="7CCCF372"/>
    <w:rsid w:val="7D2FE9BE"/>
    <w:rsid w:val="7D52BD08"/>
    <w:rsid w:val="7D729B54"/>
    <w:rsid w:val="7E1872A6"/>
    <w:rsid w:val="7E9319A5"/>
    <w:rsid w:val="7FA94258"/>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B8B1A93-C870-464B-A385-A8838EE16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paragraph" w:styleId="ListBullet">
    <w:name w:val="List Bullet"/>
    <w:basedOn w:val="Normal"/>
    <w:uiPriority w:val="99"/>
    <w:unhideWhenUsed/>
    <w:rsid w:val="0084563A"/>
    <w:pPr>
      <w:widowControl/>
      <w:numPr>
        <w:numId w:val="4"/>
      </w:numPr>
      <w:tabs>
        <w:tab w:val="clear" w:pos="360"/>
      </w:tabs>
      <w:autoSpaceDE/>
      <w:autoSpaceDN/>
      <w:spacing w:after="160" w:line="278" w:lineRule="auto"/>
      <w:ind w:left="0" w:firstLine="0"/>
      <w:contextualSpacing/>
    </w:pPr>
    <w:rPr>
      <w:rFonts w:asciiTheme="minorHAnsi" w:eastAsiaTheme="minorEastAsia" w:hAnsiTheme="minorHAnsi" w:cstheme="minorBidi"/>
      <w:kern w:val="2"/>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HE Document CT1" ma:contentTypeID="0x0101009D919A5FE2C74694A0CE8BDBFE28F31F003A55355770ABCA4892250148A1CB3D6D" ma:contentTypeVersion="5" ma:contentTypeDescription="" ma:contentTypeScope="" ma:versionID="faa0c38fdd39de912d4f15465d6e3df0">
  <xsd:schema xmlns:xsd="http://www.w3.org/2001/XMLSchema" xmlns:xs="http://www.w3.org/2001/XMLSchema" xmlns:p="http://schemas.microsoft.com/office/2006/metadata/properties" xmlns:ns2="be310ec0-e40b-41bf-a1c2-3a867f4ce834" xmlns:ns3="972d2d10-31eb-4df0-85f9-61f5cffa128c" targetNamespace="http://schemas.microsoft.com/office/2006/metadata/properties" ma:root="true" ma:fieldsID="471d298f8d71ac0a149f8287b86bf5c0" ns2:_="" ns3:_="">
    <xsd:import namespace="be310ec0-e40b-41bf-a1c2-3a867f4ce834"/>
    <xsd:import namespace="972d2d10-31eb-4df0-85f9-61f5cffa128c"/>
    <xsd:element name="properties">
      <xsd:complexType>
        <xsd:sequence>
          <xsd:element name="documentManagement">
            <xsd:complexType>
              <xsd:all>
                <xsd:element ref="ns2:HEDocumentTypeTaxHTField" minOccurs="0"/>
                <xsd:element ref="ns3:TaxCatchAll" minOccurs="0"/>
                <xsd:element ref="ns3: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10ec0-e40b-41bf-a1c2-3a867f4ce834" elementFormDefault="qualified">
    <xsd:import namespace="http://schemas.microsoft.com/office/2006/documentManagement/types"/>
    <xsd:import namespace="http://schemas.microsoft.com/office/infopath/2007/PartnerControls"/>
    <xsd:element name="HEDocumentTypeTaxHTField" ma:index="2" nillable="true" ma:taxonomy="true" ma:internalName="HEDocumentTypeTaxHTField" ma:taxonomyFieldName="HEDocumentType" ma:displayName="Document Type" ma:readOnly="false" ma:default="" ma:fieldId="{78f81034-84d1-4adf-ae73-eeba3195ad81}" ma:taxonomyMulti="true" ma:sspId="3d4c1d3b-d9aa-4f37-be29-3290db4bf1bb" ma:termSetId="7cbc34ed-b2c5-4845-b730-e328578ab02b"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316beab7-559d-465a-9fa7-827da08e21e7}" ma:internalName="TaxCatchAllLabel" ma:readOnly="true" ma:showField="CatchAllDataLabel"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HEDocumentTypeTaxHTField xmlns="be310ec0-e40b-41bf-a1c2-3a867f4ce834">
      <Terms xmlns="http://schemas.microsoft.com/office/infopath/2007/PartnerControls"/>
    </HEDocumentTypeTaxHTField>
    <TaxCatchAll xmlns="972d2d10-31eb-4df0-85f9-61f5cffa128c" xsi:nil="true"/>
  </documentManagement>
</p:properties>
</file>

<file path=customXml/item4.xml><?xml version="1.0" encoding="utf-8"?>
<?mso-contentType ?>
<SharedContentType xmlns="Microsoft.SharePoint.Taxonomy.ContentTypeSync" SourceId="3d4c1d3b-d9aa-4f37-be29-3290db4bf1bb" ContentTypeId="0x0101009D919A5FE2C74694A0CE8BDBFE28F31F" PreviousValue="false"/>
</file>

<file path=customXml/itemProps1.xml><?xml version="1.0" encoding="utf-8"?>
<ds:datastoreItem xmlns:ds="http://schemas.openxmlformats.org/officeDocument/2006/customXml" ds:itemID="{F144555A-BAA3-48D9-8F97-54921F768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10ec0-e40b-41bf-a1c2-3a867f4ce834"/>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3.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be310ec0-e40b-41bf-a1c2-3a867f4ce834"/>
    <ds:schemaRef ds:uri="972d2d10-31eb-4df0-85f9-61f5cffa128c"/>
  </ds:schemaRefs>
</ds:datastoreItem>
</file>

<file path=customXml/itemProps4.xml><?xml version="1.0" encoding="utf-8"?>
<ds:datastoreItem xmlns:ds="http://schemas.openxmlformats.org/officeDocument/2006/customXml" ds:itemID="{70FEB654-B8C5-4BC4-9088-4A093F210345}">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1023</Words>
  <Characters>5837</Characters>
  <Application>Microsoft Office Word</Application>
  <DocSecurity>0</DocSecurity>
  <Lines>48</Lines>
  <Paragraphs>13</Paragraphs>
  <ScaleCrop>false</ScaleCrop>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Anjan Pakhira</cp:lastModifiedBy>
  <cp:revision>4</cp:revision>
  <dcterms:created xsi:type="dcterms:W3CDTF">2026-06-01T09:16:00Z</dcterms:created>
  <dcterms:modified xsi:type="dcterms:W3CDTF">2026-07-17T14:24:00Z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0x0101009D919A5FE2C74694A0CE8BDBFE28F31F003A55355770ABCA4892250148A1CB3D6D</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