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0C246" w14:textId="0DAA0CF4" w:rsidR="00AB660F" w:rsidRPr="00B8553F" w:rsidRDefault="00AB660F" w:rsidP="00AB660F">
      <w:pPr>
        <w:pStyle w:val="Heading1"/>
      </w:pPr>
      <w:bookmarkStart w:id="0" w:name="_Toc227132698"/>
      <w:r w:rsidRPr="00B8553F">
        <w:t>Assistant Director – Financial Distress</w:t>
      </w:r>
      <w:bookmarkEnd w:id="0"/>
    </w:p>
    <w:p w14:paraId="1F76E0C1" w14:textId="77777777" w:rsidR="00AB660F" w:rsidRPr="00B8553F" w:rsidRDefault="000E1643" w:rsidP="00AB660F">
      <w:r>
        <w:pict w14:anchorId="19B0CA38">
          <v:rect id="_x0000_i1025" style="width:0;height:1.5pt" o:hralign="center" o:hrstd="t" o:hr="t" fillcolor="#a0a0a0" stroked="f"/>
        </w:pict>
      </w:r>
    </w:p>
    <w:p w14:paraId="2E991BC3" w14:textId="77777777" w:rsidR="00AB660F" w:rsidRPr="00B8553F" w:rsidRDefault="00AB660F" w:rsidP="00AB660F">
      <w:pPr>
        <w:rPr>
          <w:b/>
          <w:bCs/>
        </w:rPr>
      </w:pPr>
      <w:r w:rsidRPr="00B8553F">
        <w:rPr>
          <w:b/>
          <w:bCs/>
        </w:rPr>
        <w:t>1. Job purpose</w:t>
      </w:r>
    </w:p>
    <w:p w14:paraId="42CAE4E7" w14:textId="4FBF9A7F" w:rsidR="00AB660F" w:rsidRPr="00B8553F" w:rsidRDefault="00AB660F" w:rsidP="00AB660F">
      <w:r w:rsidRPr="00B8553F">
        <w:t xml:space="preserve">The Assistant Director – Financial Distress provides </w:t>
      </w:r>
      <w:r w:rsidR="00EC00DD" w:rsidRPr="00B8553F">
        <w:t xml:space="preserve">strategic and operational </w:t>
      </w:r>
      <w:r w:rsidR="000F6E72" w:rsidRPr="00B8553F">
        <w:t>leadership on</w:t>
      </w:r>
      <w:r w:rsidR="00245D49" w:rsidRPr="00B8553F">
        <w:t xml:space="preserve"> </w:t>
      </w:r>
      <w:r w:rsidRPr="00B8553F">
        <w:t>financial distress, arrears and associated risks</w:t>
      </w:r>
      <w:r w:rsidR="001923FF" w:rsidRPr="00B8553F">
        <w:t>,</w:t>
      </w:r>
      <w:r w:rsidR="004B608B" w:rsidRPr="00B8553F">
        <w:t xml:space="preserve"> driving understanding, analysis and mitigations </w:t>
      </w:r>
      <w:r w:rsidRPr="00B8553F">
        <w:t xml:space="preserve">across the </w:t>
      </w:r>
      <w:r w:rsidR="008E0AE3" w:rsidRPr="00B8553F">
        <w:t>Equity Loans (</w:t>
      </w:r>
      <w:r w:rsidRPr="00B8553F">
        <w:t>Help to Buy</w:t>
      </w:r>
      <w:r w:rsidR="008E0AE3" w:rsidRPr="00B8553F">
        <w:t>)</w:t>
      </w:r>
      <w:r w:rsidRPr="00B8553F">
        <w:t xml:space="preserve"> service. The role brings </w:t>
      </w:r>
      <w:r w:rsidR="0041771C" w:rsidRPr="00B8553F">
        <w:t xml:space="preserve">leadership, </w:t>
      </w:r>
      <w:r w:rsidRPr="00B8553F">
        <w:t>structure</w:t>
      </w:r>
      <w:r w:rsidR="0041771C" w:rsidRPr="00B8553F">
        <w:t xml:space="preserve"> and</w:t>
      </w:r>
      <w:r w:rsidRPr="00B8553F">
        <w:t xml:space="preserve"> </w:t>
      </w:r>
      <w:r w:rsidR="000F6E72" w:rsidRPr="00B8553F">
        <w:t>insight to</w:t>
      </w:r>
      <w:r w:rsidRPr="00B8553F">
        <w:t xml:space="preserve"> how financial risk is managed both now and in the future.</w:t>
      </w:r>
    </w:p>
    <w:p w14:paraId="7CBC3C52" w14:textId="77777777" w:rsidR="00AB660F" w:rsidRPr="00B8553F" w:rsidRDefault="00AB660F" w:rsidP="00AB660F">
      <w:r w:rsidRPr="00B8553F">
        <w:t>By embedding financial distress into service design, operating models and re</w:t>
      </w:r>
      <w:r w:rsidRPr="00B8553F">
        <w:noBreakHyphen/>
        <w:t>procurement activity, the role supports the Agency’s objectives to protect customers, reduce risk and deliver value for money. The postholder ensures that decisions are evidence</w:t>
      </w:r>
      <w:r w:rsidRPr="00B8553F">
        <w:noBreakHyphen/>
        <w:t>based and aligned with the long</w:t>
      </w:r>
      <w:r w:rsidRPr="00B8553F">
        <w:noBreakHyphen/>
        <w:t>term sustainability of the service.</w:t>
      </w:r>
    </w:p>
    <w:p w14:paraId="5C62FDCA" w14:textId="77777777" w:rsidR="00AB660F" w:rsidRPr="00B8553F" w:rsidRDefault="000E1643" w:rsidP="00AB660F">
      <w:r>
        <w:pict w14:anchorId="2E4A9120">
          <v:rect id="_x0000_i1026" style="width:0;height:1.5pt" o:hralign="center" o:hrstd="t" o:hr="t" fillcolor="#a0a0a0" stroked="f"/>
        </w:pict>
      </w:r>
    </w:p>
    <w:p w14:paraId="5CAF0CB7" w14:textId="77777777" w:rsidR="00AB660F" w:rsidRPr="00B8553F" w:rsidRDefault="00AB660F" w:rsidP="00AB660F">
      <w:pPr>
        <w:rPr>
          <w:b/>
          <w:bCs/>
        </w:rPr>
      </w:pPr>
      <w:r w:rsidRPr="00B8553F">
        <w:rPr>
          <w:b/>
          <w:bCs/>
        </w:rPr>
        <w:t>2. Responsibilities</w:t>
      </w:r>
    </w:p>
    <w:p w14:paraId="4287BC9F" w14:textId="1D1B3280" w:rsidR="00AB660F" w:rsidRPr="00B8553F" w:rsidRDefault="00AB660F" w:rsidP="00AB660F">
      <w:pPr>
        <w:numPr>
          <w:ilvl w:val="0"/>
          <w:numId w:val="10"/>
        </w:numPr>
      </w:pPr>
      <w:r>
        <w:t xml:space="preserve">Set clear </w:t>
      </w:r>
      <w:r w:rsidR="69FC4A6D">
        <w:t xml:space="preserve">objectives for financial distress management and </w:t>
      </w:r>
      <w:r w:rsidR="1C48FB24">
        <w:t>provide leadership in shaping decisions, ensuring alignment with the end-to-end service and wider transformation approach.</w:t>
      </w:r>
    </w:p>
    <w:p w14:paraId="6C5BE811" w14:textId="72B67F8B" w:rsidR="00AB660F" w:rsidRPr="00B8553F" w:rsidRDefault="00AB660F" w:rsidP="00AB660F">
      <w:pPr>
        <w:numPr>
          <w:ilvl w:val="0"/>
          <w:numId w:val="10"/>
        </w:numPr>
      </w:pPr>
      <w:r w:rsidRPr="00B8553F">
        <w:t xml:space="preserve">Provide senior leadership and </w:t>
      </w:r>
      <w:r w:rsidR="009C644B" w:rsidRPr="00B8553F">
        <w:t xml:space="preserve">drive </w:t>
      </w:r>
      <w:r w:rsidRPr="00B8553F">
        <w:t>consistent, defensible approaches to arrears risk management.</w:t>
      </w:r>
    </w:p>
    <w:p w14:paraId="1CE2B8E2" w14:textId="709E9A92" w:rsidR="00AB660F" w:rsidRPr="00B8553F" w:rsidRDefault="00AB660F" w:rsidP="00AB660F">
      <w:pPr>
        <w:numPr>
          <w:ilvl w:val="0"/>
          <w:numId w:val="10"/>
        </w:numPr>
      </w:pPr>
      <w:r w:rsidRPr="00B8553F">
        <w:t>Establish</w:t>
      </w:r>
      <w:r w:rsidR="00AC426A" w:rsidRPr="00B8553F">
        <w:t xml:space="preserve">, </w:t>
      </w:r>
      <w:r w:rsidR="004C5A8F" w:rsidRPr="00B8553F">
        <w:t>analyse</w:t>
      </w:r>
      <w:r w:rsidRPr="00B8553F">
        <w:t xml:space="preserve"> </w:t>
      </w:r>
      <w:r w:rsidR="00823E9F" w:rsidRPr="00B8553F">
        <w:t>and track</w:t>
      </w:r>
      <w:r w:rsidR="004C5A8F" w:rsidRPr="00B8553F">
        <w:t xml:space="preserve"> the current</w:t>
      </w:r>
      <w:r w:rsidRPr="00B8553F">
        <w:t xml:space="preserve"> </w:t>
      </w:r>
      <w:r w:rsidR="00F41CB1" w:rsidRPr="00B8553F">
        <w:t xml:space="preserve">and future </w:t>
      </w:r>
      <w:r w:rsidRPr="00B8553F">
        <w:t>arrears</w:t>
      </w:r>
      <w:r w:rsidR="00226834" w:rsidRPr="00B8553F">
        <w:t xml:space="preserve"> and</w:t>
      </w:r>
      <w:r w:rsidRPr="00B8553F">
        <w:t xml:space="preserve"> limitation exposure </w:t>
      </w:r>
      <w:r w:rsidR="00226834" w:rsidRPr="00B8553F">
        <w:t xml:space="preserve">as well as the </w:t>
      </w:r>
      <w:r w:rsidRPr="00B8553F">
        <w:t>key drivers of financial distress.</w:t>
      </w:r>
    </w:p>
    <w:p w14:paraId="40DB6E5F" w14:textId="55A3D857" w:rsidR="00AB660F" w:rsidRPr="00B8553F" w:rsidRDefault="00226834" w:rsidP="00AB660F">
      <w:pPr>
        <w:numPr>
          <w:ilvl w:val="0"/>
          <w:numId w:val="10"/>
        </w:numPr>
      </w:pPr>
      <w:r w:rsidRPr="00B8553F">
        <w:t xml:space="preserve">Translate complex </w:t>
      </w:r>
      <w:r w:rsidR="00AB660F" w:rsidRPr="00B8553F">
        <w:t>risk information into clear, actionable insight for decision</w:t>
      </w:r>
      <w:r w:rsidR="00AB660F" w:rsidRPr="00B8553F">
        <w:noBreakHyphen/>
        <w:t>makers.</w:t>
      </w:r>
    </w:p>
    <w:p w14:paraId="3D261C29" w14:textId="2A514D50" w:rsidR="00AB660F" w:rsidRPr="00B8553F" w:rsidRDefault="00AB660F" w:rsidP="00AB660F">
      <w:pPr>
        <w:numPr>
          <w:ilvl w:val="0"/>
          <w:numId w:val="10"/>
        </w:numPr>
      </w:pPr>
      <w:r w:rsidRPr="00B8553F">
        <w:t xml:space="preserve">Identify weaknesses </w:t>
      </w:r>
      <w:r w:rsidR="00196440" w:rsidRPr="00B8553F">
        <w:t xml:space="preserve">in the control environment </w:t>
      </w:r>
      <w:r w:rsidRPr="00B8553F">
        <w:t>or emerging risks and drive improvements to controls, processes and outcomes.</w:t>
      </w:r>
    </w:p>
    <w:p w14:paraId="7A132F14" w14:textId="2C870F0A" w:rsidR="00AB660F" w:rsidRPr="00B8553F" w:rsidRDefault="00AB660F" w:rsidP="00AB660F">
      <w:pPr>
        <w:numPr>
          <w:ilvl w:val="0"/>
          <w:numId w:val="10"/>
        </w:numPr>
      </w:pPr>
      <w:r w:rsidRPr="00B8553F">
        <w:t>Define</w:t>
      </w:r>
      <w:r w:rsidR="0051357C" w:rsidRPr="00B8553F">
        <w:t xml:space="preserve"> requirement for</w:t>
      </w:r>
      <w:r w:rsidRPr="00B8553F">
        <w:t xml:space="preserve"> how financial distress should be managed end</w:t>
      </w:r>
      <w:r w:rsidRPr="00B8553F">
        <w:noBreakHyphen/>
        <w:t>to</w:t>
      </w:r>
      <w:r w:rsidRPr="00B8553F">
        <w:noBreakHyphen/>
        <w:t>end within the future service and operating model</w:t>
      </w:r>
      <w:r w:rsidR="006A7FEF" w:rsidRPr="00B8553F">
        <w:t xml:space="preserve"> ensuring the model aligns with market capability</w:t>
      </w:r>
      <w:r w:rsidRPr="00B8553F">
        <w:t>.</w:t>
      </w:r>
    </w:p>
    <w:p w14:paraId="4D01F878" w14:textId="77777777" w:rsidR="00AB660F" w:rsidRPr="00B8553F" w:rsidRDefault="00AB660F" w:rsidP="00AB660F">
      <w:pPr>
        <w:numPr>
          <w:ilvl w:val="0"/>
          <w:numId w:val="10"/>
        </w:numPr>
      </w:pPr>
      <w:r w:rsidRPr="00B8553F">
        <w:t>Ensure financial risk considerations are fully integrated into service design, procurement and commercial decisions.</w:t>
      </w:r>
    </w:p>
    <w:p w14:paraId="5FA5E424" w14:textId="1A84C039" w:rsidR="00AB660F" w:rsidRPr="00B8553F" w:rsidRDefault="002250C4" w:rsidP="00AB660F">
      <w:pPr>
        <w:numPr>
          <w:ilvl w:val="0"/>
          <w:numId w:val="10"/>
        </w:numPr>
      </w:pPr>
      <w:r w:rsidRPr="00B8553F">
        <w:t>Lead c</w:t>
      </w:r>
      <w:r w:rsidR="00AB660F" w:rsidRPr="00B8553F">
        <w:t>ollaborat</w:t>
      </w:r>
      <w:r w:rsidR="00CF3445" w:rsidRPr="00B8553F">
        <w:t>ion</w:t>
      </w:r>
      <w:r w:rsidR="00AB660F" w:rsidRPr="00B8553F">
        <w:t xml:space="preserve"> across transformation pillars to align service, operating and commercial solutions with risk reality.</w:t>
      </w:r>
    </w:p>
    <w:p w14:paraId="7A2E1D07" w14:textId="77777777" w:rsidR="00AB660F" w:rsidRPr="00B8553F" w:rsidRDefault="00AB660F" w:rsidP="00AB660F">
      <w:pPr>
        <w:numPr>
          <w:ilvl w:val="0"/>
          <w:numId w:val="10"/>
        </w:numPr>
      </w:pPr>
      <w:r w:rsidRPr="00B8553F">
        <w:t>Provide clear, structured reporting and advice to senior stakeholders, governance forums and business case activity.</w:t>
      </w:r>
    </w:p>
    <w:p w14:paraId="561CA195" w14:textId="77777777" w:rsidR="00AB660F" w:rsidRPr="00B8553F" w:rsidRDefault="00AB660F" w:rsidP="00AB660F">
      <w:pPr>
        <w:numPr>
          <w:ilvl w:val="0"/>
          <w:numId w:val="10"/>
        </w:numPr>
      </w:pPr>
      <w:r w:rsidRPr="00B8553F">
        <w:t>Build strong relationships across operations, policy, legal and commercial teams to support joined</w:t>
      </w:r>
      <w:r w:rsidRPr="00B8553F">
        <w:noBreakHyphen/>
        <w:t>up delivery.</w:t>
      </w:r>
    </w:p>
    <w:p w14:paraId="236FBDB4" w14:textId="77777777" w:rsidR="00AB660F" w:rsidRPr="00B8553F" w:rsidRDefault="000E1643" w:rsidP="00AB660F">
      <w:r>
        <w:pict w14:anchorId="7DAE36BD">
          <v:rect id="_x0000_i1027" style="width:0;height:1.5pt" o:hralign="center" o:hrstd="t" o:hr="t" fillcolor="#a0a0a0" stroked="f"/>
        </w:pict>
      </w:r>
    </w:p>
    <w:p w14:paraId="10CD5D70" w14:textId="77777777" w:rsidR="00AB660F" w:rsidRPr="00B8553F" w:rsidRDefault="00AB660F" w:rsidP="00AB660F">
      <w:pPr>
        <w:rPr>
          <w:b/>
          <w:bCs/>
        </w:rPr>
      </w:pPr>
      <w:r w:rsidRPr="00B8553F">
        <w:rPr>
          <w:b/>
          <w:bCs/>
        </w:rPr>
        <w:t>3. Qualifications, knowledge and experience</w:t>
      </w:r>
    </w:p>
    <w:p w14:paraId="31864A42" w14:textId="4827A68A" w:rsidR="00AB660F" w:rsidRPr="00B8553F" w:rsidRDefault="00AB660F" w:rsidP="00AB660F">
      <w:pPr>
        <w:numPr>
          <w:ilvl w:val="0"/>
          <w:numId w:val="11"/>
        </w:numPr>
      </w:pPr>
      <w:r w:rsidRPr="00B8553F">
        <w:lastRenderedPageBreak/>
        <w:t>Senior experience in financial distress, arrears, collections or credit risk environments</w:t>
      </w:r>
      <w:r w:rsidR="00F41CB1" w:rsidRPr="00B8553F">
        <w:t xml:space="preserve"> in a </w:t>
      </w:r>
      <w:r w:rsidR="00DC6FA7" w:rsidRPr="00B8553F">
        <w:t xml:space="preserve">lending or </w:t>
      </w:r>
      <w:r w:rsidR="00F41CB1" w:rsidRPr="00B8553F">
        <w:t>financial context</w:t>
      </w:r>
      <w:r w:rsidRPr="00B8553F">
        <w:t>.</w:t>
      </w:r>
    </w:p>
    <w:p w14:paraId="07DBA524" w14:textId="77777777" w:rsidR="00AB660F" w:rsidRPr="00B8553F" w:rsidRDefault="00AB660F" w:rsidP="00AB660F">
      <w:pPr>
        <w:numPr>
          <w:ilvl w:val="0"/>
          <w:numId w:val="11"/>
        </w:numPr>
      </w:pPr>
      <w:r w:rsidRPr="00B8553F">
        <w:t>Strong knowledge of customer financial behaviour and risk management in lending or financial products.</w:t>
      </w:r>
    </w:p>
    <w:p w14:paraId="105AFD6B" w14:textId="77777777" w:rsidR="00AB660F" w:rsidRPr="00B8553F" w:rsidRDefault="00AB660F" w:rsidP="00AB660F">
      <w:pPr>
        <w:numPr>
          <w:ilvl w:val="0"/>
          <w:numId w:val="11"/>
        </w:numPr>
      </w:pPr>
      <w:r w:rsidRPr="00B8553F">
        <w:t>Experience operating in complex service, operational or transformation settings.</w:t>
      </w:r>
    </w:p>
    <w:p w14:paraId="0DB8B336" w14:textId="77777777" w:rsidR="00AB660F" w:rsidRPr="00B8553F" w:rsidRDefault="00AB660F" w:rsidP="00AB660F">
      <w:pPr>
        <w:numPr>
          <w:ilvl w:val="0"/>
          <w:numId w:val="11"/>
        </w:numPr>
      </w:pPr>
      <w:r w:rsidRPr="00B8553F">
        <w:t>Proven ability to translate complex risk and data into clear, structured insight.</w:t>
      </w:r>
    </w:p>
    <w:p w14:paraId="01BFE115" w14:textId="77777777" w:rsidR="00AB660F" w:rsidRPr="00B8553F" w:rsidRDefault="00AB660F" w:rsidP="00AB660F">
      <w:pPr>
        <w:numPr>
          <w:ilvl w:val="0"/>
          <w:numId w:val="11"/>
        </w:numPr>
      </w:pPr>
      <w:r w:rsidRPr="00B8553F">
        <w:t>Experience working across operational, commercial and policy functions.</w:t>
      </w:r>
    </w:p>
    <w:p w14:paraId="392A9A87" w14:textId="77777777" w:rsidR="00AB660F" w:rsidRPr="00B8553F" w:rsidRDefault="00AB660F" w:rsidP="00AB660F">
      <w:pPr>
        <w:numPr>
          <w:ilvl w:val="0"/>
          <w:numId w:val="11"/>
        </w:numPr>
      </w:pPr>
      <w:r w:rsidRPr="00B8553F">
        <w:t>Experience contributing to service design, operating models or transformation programmes.</w:t>
      </w:r>
    </w:p>
    <w:p w14:paraId="3276F3DB" w14:textId="77777777" w:rsidR="00AB660F" w:rsidRPr="00B8553F" w:rsidRDefault="00AB660F" w:rsidP="00AB660F">
      <w:pPr>
        <w:numPr>
          <w:ilvl w:val="0"/>
          <w:numId w:val="11"/>
        </w:numPr>
      </w:pPr>
      <w:r w:rsidRPr="00B8553F">
        <w:t>Experience in outsourced service environments or third</w:t>
      </w:r>
      <w:r w:rsidRPr="00B8553F">
        <w:noBreakHyphen/>
        <w:t>party administration.</w:t>
      </w:r>
    </w:p>
    <w:p w14:paraId="1875D5A1" w14:textId="77777777" w:rsidR="00AB660F" w:rsidRPr="00B8553F" w:rsidRDefault="00AB660F" w:rsidP="00AB660F">
      <w:pPr>
        <w:numPr>
          <w:ilvl w:val="0"/>
          <w:numId w:val="11"/>
        </w:numPr>
      </w:pPr>
      <w:r w:rsidRPr="00B8553F">
        <w:t>Experience working in regulated or public sector contexts.</w:t>
      </w:r>
    </w:p>
    <w:p w14:paraId="7B913662" w14:textId="77777777" w:rsidR="00AB660F" w:rsidRPr="00B8553F" w:rsidRDefault="00AB660F" w:rsidP="00AB660F">
      <w:pPr>
        <w:numPr>
          <w:ilvl w:val="0"/>
          <w:numId w:val="11"/>
        </w:numPr>
      </w:pPr>
      <w:r w:rsidRPr="00B8553F">
        <w:t>Strong stakeholder influencing skills, including operating at senior leadership level.</w:t>
      </w:r>
    </w:p>
    <w:p w14:paraId="16B5F6DB" w14:textId="11183892" w:rsidR="00B8553F" w:rsidRPr="00CD76B0" w:rsidRDefault="00B8553F" w:rsidP="00823E9F">
      <w:pPr>
        <w:pStyle w:val="BodyText"/>
        <w:numPr>
          <w:ilvl w:val="0"/>
          <w:numId w:val="11"/>
        </w:numPr>
        <w:rPr>
          <w:rFonts w:cstheme="minorBidi"/>
          <w:sz w:val="24"/>
          <w:szCs w:val="24"/>
          <w:lang w:val="fr-FR"/>
        </w:rPr>
      </w:pPr>
      <w:r w:rsidRPr="00CD76B0">
        <w:rPr>
          <w:rFonts w:cstheme="minorBidi"/>
          <w:sz w:val="24"/>
          <w:szCs w:val="24"/>
          <w:lang w:val="fr-FR"/>
        </w:rPr>
        <w:t>Mortgage Administration qualifications e.g. CEMAP</w:t>
      </w:r>
    </w:p>
    <w:p w14:paraId="046DADE3" w14:textId="77777777" w:rsidR="00AB660F" w:rsidRPr="00CD76B0" w:rsidRDefault="00AB660F" w:rsidP="00CB1427">
      <w:pPr>
        <w:rPr>
          <w:lang w:val="fr-FR"/>
        </w:rPr>
      </w:pPr>
    </w:p>
    <w:sectPr w:rsidR="00AB660F" w:rsidRPr="00CD76B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F11DD" w14:textId="77777777" w:rsidR="00455C78" w:rsidRPr="00B8553F" w:rsidRDefault="00455C78" w:rsidP="00CB1427">
      <w:pPr>
        <w:spacing w:after="0" w:line="240" w:lineRule="auto"/>
      </w:pPr>
      <w:r w:rsidRPr="00B8553F">
        <w:separator/>
      </w:r>
    </w:p>
  </w:endnote>
  <w:endnote w:type="continuationSeparator" w:id="0">
    <w:p w14:paraId="7ED9CBF7" w14:textId="77777777" w:rsidR="00455C78" w:rsidRPr="00B8553F" w:rsidRDefault="00455C78" w:rsidP="00CB1427">
      <w:pPr>
        <w:spacing w:after="0" w:line="240" w:lineRule="auto"/>
      </w:pPr>
      <w:r w:rsidRPr="00B8553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8F6EC" w14:textId="23BE4883" w:rsidR="00CB1427" w:rsidRPr="00B8553F" w:rsidRDefault="00CB1427">
    <w:pPr>
      <w:pStyle w:val="Footer"/>
    </w:pPr>
    <w:r w:rsidRPr="000F6E72"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55F0823C" wp14:editId="5CECB74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101519458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2992ED" w14:textId="17F64D0A" w:rsidR="00CB1427" w:rsidRPr="00E424FD" w:rsidRDefault="00CB1427" w:rsidP="00CB1427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</w:pPr>
                          <w:r w:rsidRPr="00E424FD"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F0823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8.15pt;z-index:25165824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" filled="f" stroked="f">
              <v:textbox style="mso-fit-shape-to-text:t" inset="0,0,0,15pt">
                <w:txbxContent>
                  <w:p w14:paraId="2A2992ED" w14:textId="17F64D0A" w:rsidR="00CB1427" w:rsidRPr="00E424FD" w:rsidRDefault="00CB1427" w:rsidP="00CB1427">
                    <w:pPr>
                      <w:spacing w:after="0"/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</w:pPr>
                    <w:r w:rsidRPr="00E424FD"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045E" w14:textId="5E24CAD5" w:rsidR="00CB1427" w:rsidRPr="00B8553F" w:rsidRDefault="00CB1427">
    <w:pPr>
      <w:pStyle w:val="Footer"/>
    </w:pPr>
    <w:r w:rsidRPr="000F6E72"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44862665" wp14:editId="5C68E862">
              <wp:simplePos x="914400" y="100679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1794480240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1FB878" w14:textId="7EF4C149" w:rsidR="00CB1427" w:rsidRPr="00E424FD" w:rsidRDefault="00CB1427" w:rsidP="00CB1427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</w:pPr>
                          <w:r w:rsidRPr="00E424FD"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6266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0.85pt;height:28.15pt;z-index:251658245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" filled="f" stroked="f">
              <v:textbox style="mso-fit-shape-to-text:t" inset="0,0,0,15pt">
                <w:txbxContent>
                  <w:p w14:paraId="7F1FB878" w14:textId="7EF4C149" w:rsidR="00CB1427" w:rsidRPr="00E424FD" w:rsidRDefault="00CB1427" w:rsidP="00CB1427">
                    <w:pPr>
                      <w:spacing w:after="0"/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</w:pPr>
                    <w:r w:rsidRPr="00E424FD"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E243B" w14:textId="78E28D2A" w:rsidR="00CB1427" w:rsidRPr="00B8553F" w:rsidRDefault="00CB1427">
    <w:pPr>
      <w:pStyle w:val="Footer"/>
    </w:pPr>
    <w:r w:rsidRPr="000F6E72"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264E770D" wp14:editId="2002CF0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89224321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17ED9C" w14:textId="350355FC" w:rsidR="00CB1427" w:rsidRPr="00823E9F" w:rsidRDefault="00CB1427" w:rsidP="00CB1427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</w:pPr>
                          <w:r w:rsidRPr="00823E9F"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E770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8.15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" filled="f" stroked="f">
              <v:textbox style="mso-fit-shape-to-text:t" inset="0,0,0,15pt">
                <w:txbxContent>
                  <w:p w14:paraId="5417ED9C" w14:textId="350355FC" w:rsidR="00CB1427" w:rsidRPr="00823E9F" w:rsidRDefault="00CB1427" w:rsidP="00CB1427">
                    <w:pPr>
                      <w:spacing w:after="0"/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</w:pPr>
                    <w:r w:rsidRPr="00823E9F"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475BC" w14:textId="77777777" w:rsidR="00455C78" w:rsidRPr="00B8553F" w:rsidRDefault="00455C78" w:rsidP="00CB1427">
      <w:pPr>
        <w:spacing w:after="0" w:line="240" w:lineRule="auto"/>
      </w:pPr>
      <w:r w:rsidRPr="00B8553F">
        <w:separator/>
      </w:r>
    </w:p>
  </w:footnote>
  <w:footnote w:type="continuationSeparator" w:id="0">
    <w:p w14:paraId="57EAB07B" w14:textId="77777777" w:rsidR="00455C78" w:rsidRPr="00B8553F" w:rsidRDefault="00455C78" w:rsidP="00CB1427">
      <w:pPr>
        <w:spacing w:after="0" w:line="240" w:lineRule="auto"/>
      </w:pPr>
      <w:r w:rsidRPr="00B8553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73CE4" w14:textId="3FC2E68D" w:rsidR="00CB1427" w:rsidRPr="00B8553F" w:rsidRDefault="00CB1427">
    <w:pPr>
      <w:pStyle w:val="Header"/>
    </w:pPr>
    <w:r w:rsidRPr="000F6E72"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31385EA" wp14:editId="3DD4182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57505"/>
              <wp:effectExtent l="0" t="0" r="14605" b="4445"/>
              <wp:wrapNone/>
              <wp:docPr id="112674419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4E4065" w14:textId="43094F43" w:rsidR="00CB1427" w:rsidRPr="00E424FD" w:rsidRDefault="00CB1427" w:rsidP="00CB1427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</w:pPr>
                          <w:r w:rsidRPr="00E424FD"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385E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8.1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" filled="f" stroked="f">
              <v:textbox style="mso-fit-shape-to-text:t" inset="0,15pt,0,0">
                <w:txbxContent>
                  <w:p w14:paraId="464E4065" w14:textId="43094F43" w:rsidR="00CB1427" w:rsidRPr="00E424FD" w:rsidRDefault="00CB1427" w:rsidP="00CB1427">
                    <w:pPr>
                      <w:spacing w:after="0"/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</w:pPr>
                    <w:r w:rsidRPr="00E424FD"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937E4" w14:textId="2FECFF6A" w:rsidR="00CB1427" w:rsidRPr="00B8553F" w:rsidRDefault="00CB1427">
    <w:pPr>
      <w:pStyle w:val="Header"/>
    </w:pPr>
    <w:r w:rsidRPr="000F6E72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20F51F0" wp14:editId="32915064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57505"/>
              <wp:effectExtent l="0" t="0" r="14605" b="4445"/>
              <wp:wrapNone/>
              <wp:docPr id="1531574698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F68C0B" w14:textId="7B675E4E" w:rsidR="00CB1427" w:rsidRPr="00E424FD" w:rsidRDefault="00CB1427" w:rsidP="00CB1427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</w:pPr>
                          <w:r w:rsidRPr="00E424FD"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0F51F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0.85pt;height:28.1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" filled="f" stroked="f">
              <v:textbox style="mso-fit-shape-to-text:t" inset="0,15pt,0,0">
                <w:txbxContent>
                  <w:p w14:paraId="46F68C0B" w14:textId="7B675E4E" w:rsidR="00CB1427" w:rsidRPr="00E424FD" w:rsidRDefault="00CB1427" w:rsidP="00CB1427">
                    <w:pPr>
                      <w:spacing w:after="0"/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</w:pPr>
                    <w:r w:rsidRPr="00E424FD"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81BE" w14:textId="51AE6876" w:rsidR="00CB1427" w:rsidRPr="00B8553F" w:rsidRDefault="00CB1427">
    <w:pPr>
      <w:pStyle w:val="Header"/>
    </w:pPr>
    <w:r w:rsidRPr="000F6E72"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AEA5D5F" wp14:editId="26D74FF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57505"/>
              <wp:effectExtent l="0" t="0" r="14605" b="4445"/>
              <wp:wrapNone/>
              <wp:docPr id="107823002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5E298D" w14:textId="396CF292" w:rsidR="00CB1427" w:rsidRPr="00E424FD" w:rsidRDefault="00CB1427" w:rsidP="00CB1427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</w:pPr>
                          <w:r w:rsidRPr="00E424FD"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EA5D5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" filled="f" stroked="f">
              <v:textbox style="mso-fit-shape-to-text:t" inset="0,15pt,0,0">
                <w:txbxContent>
                  <w:p w14:paraId="6A5E298D" w14:textId="396CF292" w:rsidR="00CB1427" w:rsidRPr="00E424FD" w:rsidRDefault="00CB1427" w:rsidP="00CB1427">
                    <w:pPr>
                      <w:spacing w:after="0"/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</w:pPr>
                    <w:r w:rsidRPr="00E424FD"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242D7"/>
    <w:multiLevelType w:val="multilevel"/>
    <w:tmpl w:val="08DE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A66518"/>
    <w:multiLevelType w:val="multilevel"/>
    <w:tmpl w:val="28547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620152"/>
    <w:multiLevelType w:val="multilevel"/>
    <w:tmpl w:val="A5A64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9D0D18"/>
    <w:multiLevelType w:val="multilevel"/>
    <w:tmpl w:val="1454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360890"/>
    <w:multiLevelType w:val="multilevel"/>
    <w:tmpl w:val="3E70C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795B9C"/>
    <w:multiLevelType w:val="multilevel"/>
    <w:tmpl w:val="933A7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2105BE"/>
    <w:multiLevelType w:val="hybridMultilevel"/>
    <w:tmpl w:val="D0025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D6FC8"/>
    <w:multiLevelType w:val="multilevel"/>
    <w:tmpl w:val="19542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2F0966"/>
    <w:multiLevelType w:val="multilevel"/>
    <w:tmpl w:val="A0404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FC5C1B"/>
    <w:multiLevelType w:val="multilevel"/>
    <w:tmpl w:val="73A4C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D53AE8"/>
    <w:multiLevelType w:val="multilevel"/>
    <w:tmpl w:val="1F70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C04143"/>
    <w:multiLevelType w:val="hybridMultilevel"/>
    <w:tmpl w:val="EB222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594972">
    <w:abstractNumId w:val="11"/>
  </w:num>
  <w:num w:numId="2" w16cid:durableId="1541430127">
    <w:abstractNumId w:val="3"/>
  </w:num>
  <w:num w:numId="3" w16cid:durableId="886988920">
    <w:abstractNumId w:val="9"/>
  </w:num>
  <w:num w:numId="4" w16cid:durableId="599488257">
    <w:abstractNumId w:val="8"/>
  </w:num>
  <w:num w:numId="5" w16cid:durableId="303005048">
    <w:abstractNumId w:val="1"/>
  </w:num>
  <w:num w:numId="6" w16cid:durableId="903107001">
    <w:abstractNumId w:val="0"/>
  </w:num>
  <w:num w:numId="7" w16cid:durableId="1677609268">
    <w:abstractNumId w:val="7"/>
  </w:num>
  <w:num w:numId="8" w16cid:durableId="567156209">
    <w:abstractNumId w:val="10"/>
  </w:num>
  <w:num w:numId="9" w16cid:durableId="695739383">
    <w:abstractNumId w:val="4"/>
  </w:num>
  <w:num w:numId="10" w16cid:durableId="905577145">
    <w:abstractNumId w:val="5"/>
  </w:num>
  <w:num w:numId="11" w16cid:durableId="1269005091">
    <w:abstractNumId w:val="2"/>
  </w:num>
  <w:num w:numId="12" w16cid:durableId="21194444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427"/>
    <w:rsid w:val="000C7EDF"/>
    <w:rsid w:val="000E1643"/>
    <w:rsid w:val="000E3337"/>
    <w:rsid w:val="000F6E72"/>
    <w:rsid w:val="00142315"/>
    <w:rsid w:val="001923FF"/>
    <w:rsid w:val="00196440"/>
    <w:rsid w:val="001F41B3"/>
    <w:rsid w:val="00201603"/>
    <w:rsid w:val="0021045D"/>
    <w:rsid w:val="002250C4"/>
    <w:rsid w:val="00226834"/>
    <w:rsid w:val="00245D49"/>
    <w:rsid w:val="00267B82"/>
    <w:rsid w:val="00277E08"/>
    <w:rsid w:val="002F3061"/>
    <w:rsid w:val="002F6959"/>
    <w:rsid w:val="00347CB8"/>
    <w:rsid w:val="003513CD"/>
    <w:rsid w:val="00364EC6"/>
    <w:rsid w:val="00381B32"/>
    <w:rsid w:val="0041771C"/>
    <w:rsid w:val="004230CD"/>
    <w:rsid w:val="00433A8E"/>
    <w:rsid w:val="00455C78"/>
    <w:rsid w:val="00464D20"/>
    <w:rsid w:val="00494210"/>
    <w:rsid w:val="004B608B"/>
    <w:rsid w:val="004C5A8F"/>
    <w:rsid w:val="0051357C"/>
    <w:rsid w:val="00534EFB"/>
    <w:rsid w:val="00547658"/>
    <w:rsid w:val="00635CA1"/>
    <w:rsid w:val="006A6E0D"/>
    <w:rsid w:val="006A7FEF"/>
    <w:rsid w:val="006E4AB7"/>
    <w:rsid w:val="006F20D4"/>
    <w:rsid w:val="007751CA"/>
    <w:rsid w:val="00780846"/>
    <w:rsid w:val="00823E9F"/>
    <w:rsid w:val="008E0AE3"/>
    <w:rsid w:val="009421EF"/>
    <w:rsid w:val="009600CA"/>
    <w:rsid w:val="0097023E"/>
    <w:rsid w:val="009C0E74"/>
    <w:rsid w:val="009C2E2F"/>
    <w:rsid w:val="009C644B"/>
    <w:rsid w:val="00A17525"/>
    <w:rsid w:val="00A721FD"/>
    <w:rsid w:val="00AB660F"/>
    <w:rsid w:val="00AC426A"/>
    <w:rsid w:val="00B8553F"/>
    <w:rsid w:val="00C6386D"/>
    <w:rsid w:val="00CA209A"/>
    <w:rsid w:val="00CB1427"/>
    <w:rsid w:val="00CD76B0"/>
    <w:rsid w:val="00CF3445"/>
    <w:rsid w:val="00D72D06"/>
    <w:rsid w:val="00DA7739"/>
    <w:rsid w:val="00DC6FA7"/>
    <w:rsid w:val="00E118AC"/>
    <w:rsid w:val="00E424FD"/>
    <w:rsid w:val="00E46C69"/>
    <w:rsid w:val="00EC00DD"/>
    <w:rsid w:val="00EE0174"/>
    <w:rsid w:val="00F41CB1"/>
    <w:rsid w:val="00F457CC"/>
    <w:rsid w:val="06B10CFA"/>
    <w:rsid w:val="11C6334B"/>
    <w:rsid w:val="1C48FB24"/>
    <w:rsid w:val="1CACF6C7"/>
    <w:rsid w:val="207A6218"/>
    <w:rsid w:val="24C20E7A"/>
    <w:rsid w:val="68B141F3"/>
    <w:rsid w:val="69FC4A6D"/>
    <w:rsid w:val="7D11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00B9B89F"/>
  <w15:chartTrackingRefBased/>
  <w15:docId w15:val="{8FDAAFB0-39E3-46A6-B875-A0944006C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1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4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4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4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4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4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4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4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4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4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4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4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4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4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4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14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4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4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4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4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42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1427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14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B1427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B1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427"/>
  </w:style>
  <w:style w:type="paragraph" w:styleId="Footer">
    <w:name w:val="footer"/>
    <w:basedOn w:val="Normal"/>
    <w:link w:val="FooterChar"/>
    <w:uiPriority w:val="99"/>
    <w:unhideWhenUsed/>
    <w:rsid w:val="00CB1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427"/>
  </w:style>
  <w:style w:type="paragraph" w:styleId="Revision">
    <w:name w:val="Revision"/>
    <w:hidden/>
    <w:uiPriority w:val="99"/>
    <w:semiHidden/>
    <w:rsid w:val="008E0AE3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unhideWhenUsed/>
    <w:qFormat/>
    <w:rsid w:val="00B8553F"/>
    <w:pPr>
      <w:widowControl w:val="0"/>
      <w:autoSpaceDE w:val="0"/>
      <w:autoSpaceDN w:val="0"/>
      <w:spacing w:after="0" w:line="240" w:lineRule="auto"/>
    </w:pPr>
    <w:rPr>
      <w:rFonts w:eastAsia="Arial" w:cs="Arial"/>
      <w:kern w:val="0"/>
      <w:szCs w:val="19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8553F"/>
    <w:rPr>
      <w:rFonts w:eastAsia="Arial" w:cs="Arial"/>
      <w:kern w:val="0"/>
      <w:szCs w:val="19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DA07AFF8907499F67A1FB8006DEB0" ma:contentTypeVersion="13" ma:contentTypeDescription="Create a new document." ma:contentTypeScope="" ma:versionID="df0f1971320e9ab9a0241b432697aaa9">
  <xsd:schema xmlns:xsd="http://www.w3.org/2001/XMLSchema" xmlns:xs="http://www.w3.org/2001/XMLSchema" xmlns:p="http://schemas.microsoft.com/office/2006/metadata/properties" xmlns:ns2="61c153f0-3f79-48a1-9467-f8456ae12d01" xmlns:ns3="d6b5fbeb-5f2d-49ff-8cba-e73de9ea1247" targetNamespace="http://schemas.microsoft.com/office/2006/metadata/properties" ma:root="true" ma:fieldsID="e795b4a565c8d897c5bcb3f3a276ba58" ns2:_="" ns3:_="">
    <xsd:import namespace="61c153f0-3f79-48a1-9467-f8456ae12d01"/>
    <xsd:import namespace="d6b5fbeb-5f2d-49ff-8cba-e73de9ea124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153f0-3f79-48a1-9467-f8456ae12d0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5fbeb-5f2d-49ff-8cba-e73de9ea124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de1bffe-a7b6-434b-8d18-76d455af4c92}" ma:internalName="TaxCatchAll" ma:showField="CatchAllData" ma:web="d6b5fbeb-5f2d-49ff-8cba-e73de9ea12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b5fbeb-5f2d-49ff-8cba-e73de9ea1247" xsi:nil="true"/>
    <lcf76f155ced4ddcb4097134ff3c332f xmlns="61c153f0-3f79-48a1-9467-f8456ae12d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99B5E4-C0F4-4887-B3C0-A4BE39382A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5FA2D4-725D-49D5-BDCD-172F5F56CB76}"/>
</file>

<file path=customXml/itemProps3.xml><?xml version="1.0" encoding="utf-8"?>
<ds:datastoreItem xmlns:ds="http://schemas.openxmlformats.org/officeDocument/2006/customXml" ds:itemID="{DCFBF26E-1962-4B69-B225-F7D7C0D318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E06CB6-CB4D-40D5-AF53-A80D9417DDB8}">
  <ds:schemaRefs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6b5fbeb-5f2d-49ff-8cba-e73de9ea1247"/>
    <ds:schemaRef ds:uri="61c153f0-3f79-48a1-9467-f8456ae12d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2492</Characters>
  <Application>Microsoft Office Word</Application>
  <DocSecurity>0</DocSecurity>
  <Lines>99</Lines>
  <Paragraphs>87</Paragraphs>
  <ScaleCrop>false</ScaleCrop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Coyle</dc:creator>
  <cp:keywords/>
  <dc:description/>
  <cp:lastModifiedBy>Clementine Guillon</cp:lastModifiedBy>
  <cp:revision>3</cp:revision>
  <dcterms:created xsi:type="dcterms:W3CDTF">2026-04-27T13:31:00Z</dcterms:created>
  <dcterms:modified xsi:type="dcterms:W3CDTF">2026-04-29T09:07:00Z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40447c06,4328c07f,5b49f9aa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352e8d0e,60d1062,6af59870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2026-04-15T06:57:44Z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d2e8bfd2-4ef2-4ccd-a22b-d211a04b318b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  <property fmtid="{D5CDD505-2E9C-101B-9397-08002B2CF9AE}" pid="16" name="ContentTypeId">
    <vt:lpwstr>0x0101008B9DA07AFF8907499F67A1FB8006DEB0</vt:lpwstr>
  </property>
  <property fmtid="{D5CDD505-2E9C-101B-9397-08002B2CF9AE}" pid="17" name="MediaServiceImageTags">
    <vt:lpwstr/>
  </property>
  <property fmtid="{D5CDD505-2E9C-101B-9397-08002B2CF9AE}" pid="18" name="docLang">
    <vt:lpwstr>en</vt:lpwstr>
  </property>
</Properties>
</file>